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871" w:rsidRDefault="00157871" w:rsidP="00157871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 МАЛОГОРОДЬКОВСКОГО СЕЛЬСОВЕТА КОНЫШЕВСКОГО РАЙОНА  КУРСКОЙ ОБЛАСТИ</w:t>
      </w:r>
    </w:p>
    <w:p w:rsidR="00157871" w:rsidRDefault="00157871" w:rsidP="0015787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157871" w:rsidRDefault="00157871" w:rsidP="00157871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57871" w:rsidRDefault="00157871" w:rsidP="00157871">
      <w:pPr>
        <w:autoSpaceDE w:val="0"/>
        <w:autoSpaceDN w:val="0"/>
        <w:jc w:val="both"/>
        <w:outlineLvl w:val="0"/>
        <w:rPr>
          <w:b/>
          <w:bCs/>
          <w:sz w:val="28"/>
          <w:szCs w:val="28"/>
        </w:rPr>
      </w:pPr>
    </w:p>
    <w:p w:rsidR="00157871" w:rsidRDefault="009E1258" w:rsidP="00157871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30 июня 2020г.  № _____</w:t>
      </w:r>
    </w:p>
    <w:p w:rsidR="00157871" w:rsidRDefault="00157871" w:rsidP="00157871">
      <w:pPr>
        <w:autoSpaceDE w:val="0"/>
        <w:autoSpaceDN w:val="0"/>
        <w:ind w:firstLine="720"/>
        <w:jc w:val="center"/>
        <w:outlineLvl w:val="0"/>
        <w:rPr>
          <w:b/>
          <w:bCs/>
          <w:sz w:val="28"/>
          <w:szCs w:val="28"/>
        </w:rPr>
      </w:pPr>
    </w:p>
    <w:p w:rsidR="00157871" w:rsidRDefault="00157871" w:rsidP="00157871">
      <w:pPr>
        <w:autoSpaceDE w:val="0"/>
        <w:autoSpaceDN w:val="0"/>
        <w:ind w:right="-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>
        <w:rPr>
          <w:b/>
          <w:bCs/>
          <w:sz w:val="28"/>
          <w:szCs w:val="28"/>
        </w:rPr>
        <w:t>Малогородьковского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</w:p>
    <w:p w:rsidR="00157871" w:rsidRDefault="00157871" w:rsidP="00157871">
      <w:pPr>
        <w:autoSpaceDE w:val="0"/>
        <w:autoSpaceDN w:val="0"/>
        <w:ind w:right="-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13.12.2019г. № 183 </w:t>
      </w:r>
      <w:r>
        <w:rPr>
          <w:b/>
          <w:bCs/>
          <w:sz w:val="28"/>
          <w:szCs w:val="28"/>
        </w:rPr>
        <w:t xml:space="preserve">«О бюджете </w:t>
      </w:r>
      <w:proofErr w:type="spellStart"/>
      <w:r>
        <w:rPr>
          <w:b/>
          <w:bCs/>
          <w:sz w:val="28"/>
          <w:szCs w:val="28"/>
        </w:rPr>
        <w:t>Малогородьковского</w:t>
      </w:r>
      <w:proofErr w:type="spellEnd"/>
      <w:r>
        <w:rPr>
          <w:b/>
          <w:bCs/>
          <w:sz w:val="28"/>
          <w:szCs w:val="28"/>
        </w:rPr>
        <w:t xml:space="preserve"> сельсовета</w:t>
      </w:r>
    </w:p>
    <w:p w:rsidR="00157871" w:rsidRDefault="00157871" w:rsidP="00157871">
      <w:pPr>
        <w:autoSpaceDE w:val="0"/>
        <w:autoSpaceDN w:val="0"/>
        <w:ind w:right="-4"/>
        <w:jc w:val="center"/>
        <w:outlineLvl w:val="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Конышевского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на 2020 год и на плановый период 2021 и 2022 годов»</w:t>
      </w:r>
    </w:p>
    <w:p w:rsidR="00157871" w:rsidRDefault="00157871" w:rsidP="00157871">
      <w:pPr>
        <w:autoSpaceDE w:val="0"/>
        <w:autoSpaceDN w:val="0"/>
        <w:ind w:right="-4" w:firstLine="720"/>
        <w:rPr>
          <w:sz w:val="28"/>
          <w:szCs w:val="28"/>
        </w:rPr>
      </w:pPr>
    </w:p>
    <w:p w:rsidR="00157871" w:rsidRDefault="00157871" w:rsidP="00157871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РЕШИЛО:</w:t>
      </w:r>
    </w:p>
    <w:p w:rsidR="00157871" w:rsidRDefault="00157871" w:rsidP="00157871">
      <w:pPr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rFonts w:cs="Courier New"/>
          <w:sz w:val="28"/>
          <w:szCs w:val="28"/>
        </w:rPr>
        <w:t xml:space="preserve">В Решение Собрания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сельсовета </w:t>
      </w:r>
      <w:proofErr w:type="spellStart"/>
      <w:r>
        <w:rPr>
          <w:rFonts w:cs="Courier New"/>
          <w:sz w:val="28"/>
          <w:szCs w:val="28"/>
        </w:rPr>
        <w:t>Конышевского</w:t>
      </w:r>
      <w:proofErr w:type="spellEnd"/>
      <w:r>
        <w:rPr>
          <w:rFonts w:cs="Courier New"/>
          <w:sz w:val="28"/>
          <w:szCs w:val="28"/>
        </w:rPr>
        <w:t xml:space="preserve"> района Курской области от </w:t>
      </w:r>
      <w:r>
        <w:rPr>
          <w:sz w:val="28"/>
          <w:szCs w:val="28"/>
        </w:rPr>
        <w:t xml:space="preserve"> 13.12.2019г. № 183 </w:t>
      </w:r>
      <w:r>
        <w:rPr>
          <w:rFonts w:cs="Courier New"/>
          <w:sz w:val="28"/>
          <w:szCs w:val="28"/>
        </w:rPr>
        <w:t xml:space="preserve"> «О бюджете 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rFonts w:cs="Courier New"/>
          <w:sz w:val="28"/>
          <w:szCs w:val="28"/>
        </w:rPr>
        <w:t xml:space="preserve"> сельсовета </w:t>
      </w:r>
      <w:proofErr w:type="spellStart"/>
      <w:r>
        <w:rPr>
          <w:rFonts w:cs="Courier New"/>
          <w:sz w:val="28"/>
          <w:szCs w:val="28"/>
        </w:rPr>
        <w:t>Конышевского</w:t>
      </w:r>
      <w:proofErr w:type="spellEnd"/>
      <w:r>
        <w:rPr>
          <w:rFonts w:cs="Courier New"/>
          <w:sz w:val="28"/>
          <w:szCs w:val="28"/>
        </w:rPr>
        <w:t xml:space="preserve"> района Курской области на 2020 год и на плановый период 2021 и 2022 годов»  </w:t>
      </w:r>
      <w:r>
        <w:rPr>
          <w:sz w:val="28"/>
          <w:szCs w:val="28"/>
        </w:rPr>
        <w:t xml:space="preserve">внести следующие изменения и дополнения: </w:t>
      </w:r>
    </w:p>
    <w:p w:rsidR="00157871" w:rsidRDefault="00864674" w:rsidP="00157871">
      <w:pPr>
        <w:autoSpaceDE w:val="0"/>
        <w:autoSpaceDN w:val="0"/>
        <w:ind w:left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а) в</w:t>
      </w:r>
      <w:r w:rsidR="00157871">
        <w:rPr>
          <w:rFonts w:cs="Courier New"/>
          <w:sz w:val="28"/>
          <w:szCs w:val="28"/>
        </w:rPr>
        <w:t xml:space="preserve"> приложение 1 строки</w:t>
      </w:r>
      <w:r>
        <w:rPr>
          <w:rFonts w:cs="Courier New"/>
          <w:sz w:val="28"/>
          <w:szCs w:val="28"/>
        </w:rPr>
        <w:t>:</w:t>
      </w:r>
    </w:p>
    <w:p w:rsidR="00157871" w:rsidRDefault="00157871" w:rsidP="00157871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12"/>
        <w:gridCol w:w="5218"/>
        <w:gridCol w:w="1435"/>
      </w:tblGrid>
      <w:tr w:rsidR="00157871" w:rsidTr="00157871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Наименование источников  финансирования дефицита,  бюджета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Сумма</w:t>
            </w:r>
          </w:p>
        </w:tc>
      </w:tr>
      <w:tr w:rsidR="00157871" w:rsidTr="00157871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01 05 00 00 00 0000 000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281495,44</w:t>
            </w:r>
          </w:p>
        </w:tc>
      </w:tr>
      <w:tr w:rsidR="00157871" w:rsidTr="00157871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01 05 00 00 00 0000 500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-3301720</w:t>
            </w:r>
          </w:p>
        </w:tc>
      </w:tr>
      <w:tr w:rsidR="00157871" w:rsidTr="00157871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01 05 02 01 00 0000 500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71" w:rsidRDefault="00157871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-3301720</w:t>
            </w:r>
          </w:p>
        </w:tc>
      </w:tr>
      <w:tr w:rsidR="00157871" w:rsidTr="00157871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01 05 02 01 00 0000 510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71" w:rsidRDefault="00157871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-3301720</w:t>
            </w:r>
          </w:p>
        </w:tc>
      </w:tr>
      <w:tr w:rsidR="00157871" w:rsidTr="00157871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01 05 02 01 10 0000  510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71" w:rsidRDefault="00157871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-3301720</w:t>
            </w:r>
          </w:p>
        </w:tc>
      </w:tr>
      <w:tr w:rsidR="00157871" w:rsidTr="00157871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01 05 00 00 00 0000 600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Уменьшение остатков средств бюджета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71" w:rsidRDefault="00157871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3583215,44</w:t>
            </w:r>
          </w:p>
        </w:tc>
      </w:tr>
      <w:tr w:rsidR="00157871" w:rsidTr="00157871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 xml:space="preserve"> 01 05 02 00 00 0000 600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71" w:rsidRDefault="00157871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3583215,44</w:t>
            </w:r>
          </w:p>
        </w:tc>
      </w:tr>
      <w:tr w:rsidR="00157871" w:rsidTr="00157871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01 05 02 01 00 0000 610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871" w:rsidRDefault="00157871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3583215,44</w:t>
            </w:r>
          </w:p>
        </w:tc>
      </w:tr>
      <w:tr w:rsidR="00157871" w:rsidTr="00157871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01 05 02 01 10 0000 610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7871" w:rsidRDefault="00157871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3583215,44</w:t>
            </w:r>
          </w:p>
        </w:tc>
      </w:tr>
      <w:tr w:rsidR="00157871" w:rsidTr="00157871"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01 00 00 00 00 0000 000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57871" w:rsidRDefault="00157871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3583215,44</w:t>
            </w:r>
          </w:p>
        </w:tc>
      </w:tr>
    </w:tbl>
    <w:p w:rsidR="00157871" w:rsidRDefault="00157871" w:rsidP="00157871">
      <w:pPr>
        <w:autoSpaceDE w:val="0"/>
        <w:autoSpaceDN w:val="0"/>
        <w:jc w:val="both"/>
        <w:rPr>
          <w:sz w:val="28"/>
          <w:szCs w:val="28"/>
        </w:rPr>
      </w:pPr>
    </w:p>
    <w:p w:rsidR="009F4631" w:rsidRDefault="00864674" w:rsidP="009F4631">
      <w:pPr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</w:t>
      </w:r>
      <w:r w:rsidR="009F4631">
        <w:rPr>
          <w:sz w:val="28"/>
          <w:szCs w:val="28"/>
        </w:rPr>
        <w:t>аменить на строки</w:t>
      </w:r>
      <w:proofErr w:type="gramEnd"/>
      <w:r>
        <w:rPr>
          <w:sz w:val="28"/>
          <w:szCs w:val="28"/>
        </w:rPr>
        <w:t>:</w:t>
      </w:r>
    </w:p>
    <w:p w:rsidR="00157871" w:rsidRDefault="00157871" w:rsidP="00157871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12"/>
        <w:gridCol w:w="5218"/>
        <w:gridCol w:w="1435"/>
      </w:tblGrid>
      <w:tr w:rsidR="009F4631" w:rsidTr="00206B4C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Наименование источников  финансирования дефицита,  бюджета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Сумма</w:t>
            </w:r>
          </w:p>
        </w:tc>
      </w:tr>
      <w:tr w:rsidR="009F4631" w:rsidTr="00206B4C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01 05 00 00 00 0000 000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281495,44</w:t>
            </w:r>
          </w:p>
        </w:tc>
      </w:tr>
      <w:tr w:rsidR="009F4631" w:rsidTr="00206B4C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01 05 00 00 00 0000 500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31" w:rsidRDefault="00C31A8A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-3592773</w:t>
            </w:r>
          </w:p>
        </w:tc>
      </w:tr>
      <w:tr w:rsidR="009F4631" w:rsidTr="00206B4C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01 05 02 01 00 0000 500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31" w:rsidRDefault="009F4631" w:rsidP="00206B4C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-3592773</w:t>
            </w:r>
          </w:p>
        </w:tc>
      </w:tr>
      <w:tr w:rsidR="009F4631" w:rsidTr="00206B4C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01 05 02 01 00 0000 510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31" w:rsidRDefault="009F4631" w:rsidP="00206B4C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-3592773</w:t>
            </w:r>
          </w:p>
        </w:tc>
      </w:tr>
      <w:tr w:rsidR="009F4631" w:rsidTr="00206B4C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01 05 02 01 10 0000  510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31" w:rsidRDefault="009F4631" w:rsidP="00206B4C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-3592773</w:t>
            </w:r>
          </w:p>
        </w:tc>
      </w:tr>
      <w:tr w:rsidR="009F4631" w:rsidTr="00206B4C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01 05 00 00 00 0000 600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Уменьшение остатков средств бюджета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31" w:rsidRDefault="009F4631" w:rsidP="00206B4C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3874268,44</w:t>
            </w:r>
          </w:p>
        </w:tc>
      </w:tr>
      <w:tr w:rsidR="009F4631" w:rsidTr="00206B4C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val="en-US" w:eastAsia="ar-SA"/>
              </w:rPr>
              <w:t xml:space="preserve"> </w:t>
            </w:r>
            <w:r>
              <w:rPr>
                <w:lang w:eastAsia="ar-SA"/>
              </w:rPr>
              <w:t xml:space="preserve"> 01 05 02 00 00 0000 600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31" w:rsidRDefault="009F4631" w:rsidP="00206B4C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3874268,44</w:t>
            </w:r>
          </w:p>
        </w:tc>
      </w:tr>
      <w:tr w:rsidR="009F4631" w:rsidTr="00206B4C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01 05 02 01 00 0000 610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631" w:rsidRDefault="009F4631" w:rsidP="00206B4C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3874268,44</w:t>
            </w:r>
          </w:p>
        </w:tc>
      </w:tr>
      <w:tr w:rsidR="009F4631" w:rsidTr="00206B4C">
        <w:tc>
          <w:tcPr>
            <w:tcW w:w="281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01 05 02 01 10 0000 610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631" w:rsidRDefault="009F4631" w:rsidP="00206B4C">
            <w:pPr>
              <w:suppressAutoHyphens/>
              <w:spacing w:line="276" w:lineRule="auto"/>
              <w:rPr>
                <w:lang w:val="en-US" w:eastAsia="ar-SA"/>
              </w:rPr>
            </w:pPr>
            <w:r>
              <w:rPr>
                <w:lang w:eastAsia="ar-SA"/>
              </w:rPr>
              <w:t>3874268,44</w:t>
            </w:r>
          </w:p>
        </w:tc>
      </w:tr>
      <w:tr w:rsidR="009F4631" w:rsidTr="00206B4C">
        <w:tc>
          <w:tcPr>
            <w:tcW w:w="2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01 00 00 00 00 0000 000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4631" w:rsidRDefault="009F4631" w:rsidP="00206B4C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3874268,44</w:t>
            </w:r>
          </w:p>
        </w:tc>
      </w:tr>
    </w:tbl>
    <w:p w:rsidR="00157871" w:rsidRDefault="00157871" w:rsidP="00157871">
      <w:pPr>
        <w:autoSpaceDE w:val="0"/>
        <w:autoSpaceDN w:val="0"/>
        <w:jc w:val="both"/>
        <w:rPr>
          <w:sz w:val="28"/>
          <w:szCs w:val="28"/>
        </w:rPr>
      </w:pPr>
    </w:p>
    <w:p w:rsidR="00157871" w:rsidRDefault="00864674" w:rsidP="00864674">
      <w:pPr>
        <w:autoSpaceDE w:val="0"/>
        <w:autoSpaceDN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б) в</w:t>
      </w:r>
      <w:r w:rsidR="00157871">
        <w:rPr>
          <w:rFonts w:cs="Courier New"/>
          <w:sz w:val="28"/>
          <w:szCs w:val="28"/>
        </w:rPr>
        <w:t xml:space="preserve"> приложение 5</w:t>
      </w:r>
      <w:r>
        <w:rPr>
          <w:rFonts w:cs="Courier New"/>
          <w:sz w:val="28"/>
          <w:szCs w:val="28"/>
        </w:rPr>
        <w:t xml:space="preserve"> с</w:t>
      </w:r>
      <w:r w:rsidR="00157871">
        <w:rPr>
          <w:rFonts w:cs="Courier New"/>
          <w:sz w:val="28"/>
          <w:szCs w:val="28"/>
        </w:rPr>
        <w:t>троки</w:t>
      </w:r>
      <w:r>
        <w:rPr>
          <w:rFonts w:cs="Courier New"/>
          <w:sz w:val="28"/>
          <w:szCs w:val="28"/>
        </w:rPr>
        <w:t>:</w:t>
      </w:r>
    </w:p>
    <w:p w:rsidR="00157871" w:rsidRDefault="00157871" w:rsidP="00157871">
      <w:pPr>
        <w:autoSpaceDE w:val="0"/>
        <w:autoSpaceDN w:val="0"/>
        <w:ind w:left="708"/>
        <w:jc w:val="both"/>
        <w:rPr>
          <w:rFonts w:cs="Courier New"/>
          <w:sz w:val="28"/>
          <w:szCs w:val="28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659"/>
        <w:gridCol w:w="36"/>
        <w:gridCol w:w="5632"/>
        <w:gridCol w:w="7"/>
        <w:gridCol w:w="1976"/>
        <w:gridCol w:w="6"/>
      </w:tblGrid>
      <w:tr w:rsidR="00157871" w:rsidTr="00157871">
        <w:trPr>
          <w:gridBefore w:val="1"/>
          <w:wBefore w:w="34" w:type="dxa"/>
          <w:trHeight w:val="421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8 50 00000 00 0000 000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3301720</w:t>
            </w:r>
          </w:p>
        </w:tc>
      </w:tr>
      <w:tr w:rsidR="00157871" w:rsidTr="00157871">
        <w:trPr>
          <w:gridAfter w:val="1"/>
          <w:wAfter w:w="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1 11 00000 00 0000 000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304941</w:t>
            </w:r>
          </w:p>
        </w:tc>
      </w:tr>
      <w:tr w:rsidR="00157871" w:rsidTr="00157871">
        <w:trPr>
          <w:gridAfter w:val="1"/>
          <w:wAfter w:w="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1 11 05000 00 0000 120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304941</w:t>
            </w:r>
          </w:p>
        </w:tc>
      </w:tr>
      <w:tr w:rsidR="00157871" w:rsidTr="00157871">
        <w:trPr>
          <w:gridAfter w:val="1"/>
          <w:wAfter w:w="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1 11 05020 00 0000 120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304941</w:t>
            </w:r>
          </w:p>
        </w:tc>
      </w:tr>
      <w:tr w:rsidR="00157871" w:rsidTr="00157871">
        <w:trPr>
          <w:gridAfter w:val="1"/>
          <w:wAfter w:w="6" w:type="dxa"/>
          <w:trHeight w:val="42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>1 11 05025 10 0000 120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304941</w:t>
            </w:r>
          </w:p>
        </w:tc>
      </w:tr>
    </w:tbl>
    <w:p w:rsidR="00157871" w:rsidRDefault="00157871" w:rsidP="00157871">
      <w:pPr>
        <w:autoSpaceDE w:val="0"/>
        <w:autoSpaceDN w:val="0"/>
        <w:jc w:val="both"/>
        <w:rPr>
          <w:rFonts w:cs="Courier New"/>
          <w:sz w:val="28"/>
          <w:szCs w:val="28"/>
        </w:rPr>
      </w:pPr>
    </w:p>
    <w:p w:rsidR="006403EE" w:rsidRDefault="00864674" w:rsidP="006403EE">
      <w:pPr>
        <w:autoSpaceDE w:val="0"/>
        <w:autoSpaceDN w:val="0"/>
        <w:jc w:val="both"/>
        <w:rPr>
          <w:rFonts w:cs="Courier New"/>
          <w:sz w:val="28"/>
          <w:szCs w:val="28"/>
        </w:rPr>
      </w:pPr>
      <w:proofErr w:type="gramStart"/>
      <w:r>
        <w:rPr>
          <w:rFonts w:cs="Courier New"/>
          <w:sz w:val="28"/>
          <w:szCs w:val="28"/>
        </w:rPr>
        <w:t>з</w:t>
      </w:r>
      <w:r w:rsidR="006403EE">
        <w:rPr>
          <w:rFonts w:cs="Courier New"/>
          <w:sz w:val="28"/>
          <w:szCs w:val="28"/>
        </w:rPr>
        <w:t>аменить на строки</w:t>
      </w:r>
      <w:proofErr w:type="gramEnd"/>
      <w:r>
        <w:rPr>
          <w:rFonts w:cs="Courier New"/>
          <w:sz w:val="28"/>
          <w:szCs w:val="28"/>
        </w:rPr>
        <w:t>:</w:t>
      </w:r>
    </w:p>
    <w:p w:rsidR="00157871" w:rsidRDefault="00157871" w:rsidP="00157871">
      <w:pPr>
        <w:autoSpaceDE w:val="0"/>
        <w:autoSpaceDN w:val="0"/>
        <w:jc w:val="both"/>
        <w:rPr>
          <w:rFonts w:cs="Courier New"/>
          <w:sz w:val="28"/>
          <w:szCs w:val="28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6"/>
        <w:gridCol w:w="5632"/>
        <w:gridCol w:w="7"/>
        <w:gridCol w:w="1976"/>
        <w:gridCol w:w="6"/>
      </w:tblGrid>
      <w:tr w:rsidR="009F4631" w:rsidTr="00206B4C">
        <w:trPr>
          <w:trHeight w:val="421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631" w:rsidRDefault="009F4631" w:rsidP="00206B4C">
            <w:pPr>
              <w:autoSpaceDE w:val="0"/>
              <w:autoSpaceDN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8 50 00000 00 0000 000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9F4631" w:rsidP="00206B4C">
            <w:pPr>
              <w:autoSpaceDE w:val="0"/>
              <w:autoSpaceDN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6403EE" w:rsidP="00206B4C">
            <w:pPr>
              <w:autoSpaceDE w:val="0"/>
              <w:autoSpaceDN w:val="0"/>
              <w:spacing w:line="276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3592773</w:t>
            </w:r>
          </w:p>
        </w:tc>
      </w:tr>
      <w:tr w:rsidR="009F4631" w:rsidTr="00206B4C">
        <w:trPr>
          <w:gridAfter w:val="1"/>
          <w:wAfter w:w="6" w:type="dxa"/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9F4631" w:rsidP="00206B4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1 11 00000 00 0000 000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9F4631" w:rsidP="00206B4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6403EE" w:rsidP="00206B4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595994</w:t>
            </w:r>
          </w:p>
        </w:tc>
      </w:tr>
      <w:tr w:rsidR="009F4631" w:rsidTr="00206B4C">
        <w:trPr>
          <w:gridAfter w:val="1"/>
          <w:wAfter w:w="6" w:type="dxa"/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9F4631" w:rsidP="00206B4C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1 11 05000 00 0000 120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9F4631" w:rsidP="00206B4C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6403EE" w:rsidP="00206B4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595994</w:t>
            </w:r>
          </w:p>
        </w:tc>
      </w:tr>
      <w:tr w:rsidR="009F4631" w:rsidTr="00206B4C">
        <w:trPr>
          <w:gridAfter w:val="1"/>
          <w:wAfter w:w="6" w:type="dxa"/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9F4631" w:rsidP="00206B4C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1 11 05020 00 0000 120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9F4631" w:rsidP="00206B4C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6403EE" w:rsidP="00206B4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595994</w:t>
            </w:r>
          </w:p>
        </w:tc>
      </w:tr>
      <w:tr w:rsidR="009F4631" w:rsidTr="00206B4C">
        <w:trPr>
          <w:gridAfter w:val="1"/>
          <w:wAfter w:w="6" w:type="dxa"/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9F4631" w:rsidP="00206B4C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1 11 05025 10 0000 120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9F4631" w:rsidP="00206B4C">
            <w:pPr>
              <w:autoSpaceDE w:val="0"/>
              <w:autoSpaceDN w:val="0"/>
              <w:spacing w:line="276" w:lineRule="auto"/>
              <w:rPr>
                <w:bCs/>
                <w:lang w:eastAsia="en-US"/>
              </w:rPr>
            </w:pPr>
            <w:proofErr w:type="gramStart"/>
            <w:r>
              <w:rPr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31" w:rsidRDefault="006403EE" w:rsidP="00206B4C">
            <w:pPr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595994</w:t>
            </w:r>
          </w:p>
        </w:tc>
      </w:tr>
    </w:tbl>
    <w:p w:rsidR="009F4631" w:rsidRDefault="009F4631" w:rsidP="00157871">
      <w:pPr>
        <w:autoSpaceDE w:val="0"/>
        <w:autoSpaceDN w:val="0"/>
        <w:jc w:val="both"/>
        <w:rPr>
          <w:rFonts w:cs="Courier New"/>
          <w:sz w:val="28"/>
          <w:szCs w:val="28"/>
        </w:rPr>
      </w:pPr>
    </w:p>
    <w:p w:rsidR="00157871" w:rsidRDefault="00864674" w:rsidP="00157871">
      <w:pPr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proofErr w:type="gramStart"/>
      <w:r w:rsidR="00157871">
        <w:rPr>
          <w:sz w:val="28"/>
          <w:szCs w:val="28"/>
        </w:rPr>
        <w:t>)в</w:t>
      </w:r>
      <w:proofErr w:type="gramEnd"/>
      <w:r w:rsidR="00157871">
        <w:rPr>
          <w:sz w:val="28"/>
          <w:szCs w:val="28"/>
        </w:rPr>
        <w:t xml:space="preserve"> приложении № 7 строки</w:t>
      </w:r>
      <w:r>
        <w:rPr>
          <w:sz w:val="28"/>
          <w:szCs w:val="28"/>
        </w:rPr>
        <w:t>: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2"/>
        <w:gridCol w:w="732"/>
        <w:gridCol w:w="570"/>
        <w:gridCol w:w="1712"/>
        <w:gridCol w:w="708"/>
        <w:gridCol w:w="1421"/>
        <w:gridCol w:w="140"/>
      </w:tblGrid>
      <w:tr w:rsidR="00157871" w:rsidTr="0076082A">
        <w:trPr>
          <w:gridAfter w:val="1"/>
          <w:wAfter w:w="146" w:type="dxa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расходы на 2020г.</w:t>
            </w:r>
          </w:p>
        </w:tc>
      </w:tr>
      <w:tr w:rsidR="00157871" w:rsidTr="0076082A">
        <w:trPr>
          <w:gridAfter w:val="1"/>
          <w:wAfter w:w="146" w:type="dxa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РАСХОДОВ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1" w:rsidRDefault="00157871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3424988</w:t>
            </w:r>
          </w:p>
        </w:tc>
      </w:tr>
      <w:tr w:rsidR="0076082A" w:rsidTr="0076082A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b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</w:rPr>
              <w:t>Малогородьковского</w:t>
            </w:r>
            <w:proofErr w:type="spellEnd"/>
            <w:r>
              <w:rPr>
                <w:b/>
              </w:rPr>
              <w:t xml:space="preserve"> сельсовета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Default="0076082A" w:rsidP="00985AFE">
            <w:pPr>
              <w:tabs>
                <w:tab w:val="left" w:pos="5300"/>
              </w:tabs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59010</w:t>
            </w:r>
          </w:p>
        </w:tc>
      </w:tr>
      <w:tr w:rsidR="0076082A" w:rsidTr="0076082A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autoSpaceDE w:val="0"/>
              <w:autoSpaceDN w:val="0"/>
              <w:jc w:val="both"/>
              <w:rPr>
                <w:b/>
              </w:rPr>
            </w:pPr>
            <w: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</w:t>
            </w:r>
            <w:r>
              <w:lastRenderedPageBreak/>
              <w:t xml:space="preserve">земельными ресурсами» </w:t>
            </w:r>
            <w:proofErr w:type="spellStart"/>
            <w:r>
              <w:t>Захарковского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Default="0076082A" w:rsidP="00985AFE">
            <w:pPr>
              <w:tabs>
                <w:tab w:val="left" w:pos="5300"/>
              </w:tabs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59010</w:t>
            </w:r>
          </w:p>
        </w:tc>
      </w:tr>
      <w:tr w:rsidR="0076082A" w:rsidTr="0076082A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autoSpaceDE w:val="0"/>
              <w:autoSpaceDN w:val="0"/>
              <w:jc w:val="both"/>
              <w:rPr>
                <w:b/>
              </w:rPr>
            </w:pPr>
            <w:r>
              <w:lastRenderedPageBreak/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Default="0076082A" w:rsidP="00985AFE">
            <w:pPr>
              <w:tabs>
                <w:tab w:val="left" w:pos="5300"/>
              </w:tabs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59010</w:t>
            </w:r>
          </w:p>
        </w:tc>
      </w:tr>
      <w:tr w:rsidR="0076082A" w:rsidTr="0076082A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autoSpaceDE w:val="0"/>
              <w:autoSpaceDN w:val="0"/>
              <w:jc w:val="both"/>
            </w:pPr>
            <w:r>
              <w:t>Мероприятия по управлению муниципальным имуществом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r>
              <w:t>04 1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Default="0076082A" w:rsidP="00985AFE">
            <w:pPr>
              <w:tabs>
                <w:tab w:val="left" w:pos="5300"/>
              </w:tabs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59010</w:t>
            </w:r>
          </w:p>
        </w:tc>
      </w:tr>
      <w:tr w:rsidR="0076082A" w:rsidTr="0076082A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autoSpaceDE w:val="0"/>
              <w:autoSpaceDN w:val="0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r>
              <w:t>04 1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</w:pPr>
            <w: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59010</w:t>
            </w:r>
          </w:p>
        </w:tc>
      </w:tr>
      <w:tr w:rsidR="0076082A" w:rsidTr="0076082A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autoSpaceDE w:val="0"/>
              <w:autoSpaceDN w:val="0"/>
              <w:jc w:val="both"/>
            </w:pPr>
            <w:r>
              <w:t>Мероприятия по управлению земельными ресурсами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2A" w:rsidRDefault="0076082A" w:rsidP="00985AFE">
            <w:pPr>
              <w:tabs>
                <w:tab w:val="left" w:pos="5300"/>
              </w:tabs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59010</w:t>
            </w:r>
          </w:p>
        </w:tc>
      </w:tr>
      <w:tr w:rsidR="0076082A" w:rsidTr="0076082A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</w:pPr>
            <w:r>
              <w:t>200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59010</w:t>
            </w:r>
          </w:p>
        </w:tc>
      </w:tr>
      <w:tr w:rsidR="0076082A" w:rsidTr="0076082A">
        <w:trPr>
          <w:gridAfter w:val="1"/>
          <w:wAfter w:w="140" w:type="dxa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07 3 04С1433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35000</w:t>
            </w:r>
          </w:p>
        </w:tc>
      </w:tr>
      <w:tr w:rsidR="0076082A" w:rsidTr="0076082A">
        <w:trPr>
          <w:gridAfter w:val="1"/>
          <w:wAfter w:w="140" w:type="dxa"/>
        </w:trPr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 3 04С1433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82A" w:rsidRDefault="0076082A" w:rsidP="00985AFE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35000</w:t>
            </w:r>
          </w:p>
        </w:tc>
      </w:tr>
    </w:tbl>
    <w:p w:rsidR="009E1258" w:rsidRDefault="009E1258" w:rsidP="00157871">
      <w:pPr>
        <w:tabs>
          <w:tab w:val="left" w:pos="5300"/>
        </w:tabs>
      </w:pPr>
    </w:p>
    <w:p w:rsidR="009E1258" w:rsidRDefault="009E1258" w:rsidP="00157871">
      <w:pPr>
        <w:tabs>
          <w:tab w:val="left" w:pos="5300"/>
        </w:tabs>
      </w:pPr>
    </w:p>
    <w:p w:rsidR="00157871" w:rsidRDefault="00864674" w:rsidP="00157871">
      <w:pPr>
        <w:tabs>
          <w:tab w:val="left" w:pos="5300"/>
        </w:tabs>
      </w:pPr>
      <w:r>
        <w:t>з</w:t>
      </w:r>
      <w:bookmarkStart w:id="0" w:name="_GoBack"/>
      <w:bookmarkEnd w:id="0"/>
      <w:r w:rsidR="00157871">
        <w:t>аменить на строки:</w:t>
      </w:r>
    </w:p>
    <w:p w:rsidR="00157871" w:rsidRDefault="00157871" w:rsidP="00157871">
      <w:pPr>
        <w:tabs>
          <w:tab w:val="left" w:pos="5300"/>
        </w:tabs>
      </w:pPr>
      <w:r>
        <w:tab/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2"/>
        <w:gridCol w:w="732"/>
        <w:gridCol w:w="570"/>
        <w:gridCol w:w="1709"/>
        <w:gridCol w:w="709"/>
        <w:gridCol w:w="1420"/>
        <w:gridCol w:w="143"/>
      </w:tblGrid>
      <w:tr w:rsidR="00157871" w:rsidTr="00D31743">
        <w:trPr>
          <w:gridAfter w:val="1"/>
          <w:wAfter w:w="135" w:type="dxa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показателя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расходы на 2020г.</w:t>
            </w:r>
          </w:p>
        </w:tc>
      </w:tr>
      <w:tr w:rsidR="00157871" w:rsidTr="00D31743">
        <w:trPr>
          <w:gridAfter w:val="1"/>
          <w:wAfter w:w="135" w:type="dxa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157871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ВСЕГО РАСХОДОВ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1" w:rsidRDefault="00157871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871" w:rsidRDefault="00157871">
            <w:pPr>
              <w:tabs>
                <w:tab w:val="left" w:pos="530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71" w:rsidRDefault="009E1258">
            <w:pPr>
              <w:tabs>
                <w:tab w:val="left" w:pos="530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3874268</w:t>
            </w:r>
          </w:p>
        </w:tc>
      </w:tr>
      <w:tr w:rsidR="00D31743" w:rsidTr="00D31743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lang w:eastAsia="en-US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>
              <w:rPr>
                <w:b/>
                <w:lang w:eastAsia="en-US"/>
              </w:rPr>
              <w:t>Малогородьковского</w:t>
            </w:r>
            <w:proofErr w:type="spellEnd"/>
            <w:r>
              <w:rPr>
                <w:b/>
                <w:lang w:eastAsia="en-US"/>
              </w:rPr>
              <w:t xml:space="preserve"> сельсовета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59010</w:t>
            </w:r>
          </w:p>
        </w:tc>
      </w:tr>
      <w:tr w:rsidR="00D31743" w:rsidTr="00D31743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autoSpaceDE w:val="0"/>
              <w:autoSpaceDN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</w:t>
            </w:r>
            <w:proofErr w:type="spellStart"/>
            <w:r>
              <w:rPr>
                <w:lang w:eastAsia="en-US"/>
              </w:rPr>
              <w:t>Захарковского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04 1 00 00000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59010</w:t>
            </w:r>
          </w:p>
        </w:tc>
      </w:tr>
      <w:tr w:rsidR="00D31743" w:rsidTr="00D31743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autoSpaceDE w:val="0"/>
              <w:autoSpaceDN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04 1 01 00000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59010</w:t>
            </w:r>
          </w:p>
        </w:tc>
      </w:tr>
      <w:tr w:rsidR="00D31743" w:rsidTr="00D31743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autoSpaceDE w:val="0"/>
              <w:autoSpaceDN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Мероприятия по управлению земельными ресурсами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1 01 С1468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59010</w:t>
            </w:r>
          </w:p>
        </w:tc>
      </w:tr>
      <w:tr w:rsidR="00D31743" w:rsidTr="00D31743"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 1 01 С1468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59010</w:t>
            </w:r>
          </w:p>
        </w:tc>
      </w:tr>
      <w:tr w:rsidR="00D31743" w:rsidTr="00D31743">
        <w:trPr>
          <w:gridAfter w:val="1"/>
          <w:wAfter w:w="139" w:type="dxa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благоустройству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07 3 04С1433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P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val="en-US"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159379</w:t>
            </w:r>
          </w:p>
        </w:tc>
      </w:tr>
      <w:tr w:rsidR="00D31743" w:rsidTr="00D31743">
        <w:trPr>
          <w:gridAfter w:val="1"/>
          <w:wAfter w:w="139" w:type="dxa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Закупка товаров, работ и услуг для </w:t>
            </w:r>
            <w:r>
              <w:rPr>
                <w:sz w:val="28"/>
                <w:szCs w:val="28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 3 04С1433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743" w:rsidRDefault="00D31743" w:rsidP="00F54D5F">
            <w:pPr>
              <w:tabs>
                <w:tab w:val="left" w:pos="530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159379</w:t>
            </w:r>
          </w:p>
        </w:tc>
      </w:tr>
    </w:tbl>
    <w:p w:rsidR="00157871" w:rsidRDefault="00157871" w:rsidP="00157871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157871" w:rsidRDefault="00157871" w:rsidP="00157871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157871" w:rsidRDefault="00157871" w:rsidP="00157871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157871" w:rsidRDefault="00157871" w:rsidP="00157871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157871" w:rsidRDefault="00157871" w:rsidP="00157871">
      <w:pPr>
        <w:widowControl w:val="0"/>
        <w:autoSpaceDE w:val="0"/>
        <w:autoSpaceDN w:val="0"/>
        <w:ind w:firstLine="708"/>
        <w:rPr>
          <w:sz w:val="28"/>
          <w:szCs w:val="28"/>
        </w:rPr>
      </w:pPr>
    </w:p>
    <w:p w:rsidR="00157871" w:rsidRDefault="00157871" w:rsidP="00157871">
      <w:pPr>
        <w:widowControl w:val="0"/>
        <w:autoSpaceDE w:val="0"/>
        <w:autoSpaceDN w:val="0"/>
        <w:ind w:firstLine="708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со дня его официального обнародования.</w:t>
      </w:r>
    </w:p>
    <w:p w:rsidR="00157871" w:rsidRDefault="00157871" w:rsidP="00157871">
      <w:pPr>
        <w:tabs>
          <w:tab w:val="left" w:pos="5300"/>
        </w:tabs>
      </w:pPr>
    </w:p>
    <w:p w:rsidR="00157871" w:rsidRDefault="00157871" w:rsidP="00157871">
      <w:pPr>
        <w:tabs>
          <w:tab w:val="left" w:pos="5300"/>
        </w:tabs>
      </w:pPr>
      <w:r>
        <w:tab/>
      </w:r>
    </w:p>
    <w:p w:rsidR="00157871" w:rsidRDefault="00157871" w:rsidP="0015787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157871" w:rsidRDefault="00157871" w:rsidP="00157871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</w:p>
    <w:p w:rsidR="00157871" w:rsidRDefault="00157871" w:rsidP="00157871">
      <w:pPr>
        <w:pStyle w:val="a6"/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В.В.Яковлев</w:t>
      </w:r>
      <w:proofErr w:type="spellEnd"/>
    </w:p>
    <w:p w:rsidR="00157871" w:rsidRDefault="00157871" w:rsidP="0015787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57871" w:rsidRDefault="00157871" w:rsidP="00157871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157871" w:rsidRDefault="00157871" w:rsidP="0015787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В.В.Поздняков</w:t>
      </w:r>
      <w:proofErr w:type="spellEnd"/>
    </w:p>
    <w:p w:rsidR="00157871" w:rsidRDefault="00157871" w:rsidP="00157871"/>
    <w:p w:rsidR="0002026E" w:rsidRDefault="0002026E"/>
    <w:sectPr w:rsidR="00020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1BA5"/>
    <w:multiLevelType w:val="hybridMultilevel"/>
    <w:tmpl w:val="133C3D1C"/>
    <w:lvl w:ilvl="0" w:tplc="9E5A77EA">
      <w:start w:val="1"/>
      <w:numFmt w:val="decimal"/>
      <w:lvlText w:val="%1."/>
      <w:lvlJc w:val="left"/>
      <w:pPr>
        <w:ind w:left="1788" w:hanging="1080"/>
      </w:pPr>
      <w:rPr>
        <w:rFonts w:cs="Courier New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71"/>
    <w:rsid w:val="0002026E"/>
    <w:rsid w:val="00157871"/>
    <w:rsid w:val="004B1F7C"/>
    <w:rsid w:val="006403EE"/>
    <w:rsid w:val="0076082A"/>
    <w:rsid w:val="00864674"/>
    <w:rsid w:val="009E1258"/>
    <w:rsid w:val="009F4631"/>
    <w:rsid w:val="00C31A8A"/>
    <w:rsid w:val="00C76752"/>
    <w:rsid w:val="00D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871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15787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578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1578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871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15787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1578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1578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9</cp:revision>
  <dcterms:created xsi:type="dcterms:W3CDTF">2020-07-24T06:40:00Z</dcterms:created>
  <dcterms:modified xsi:type="dcterms:W3CDTF">2020-08-03T11:09:00Z</dcterms:modified>
</cp:coreProperties>
</file>