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01" w:rsidRPr="00FE71B4" w:rsidRDefault="005E0801" w:rsidP="00243CFB">
      <w:pPr>
        <w:pStyle w:val="a3"/>
        <w:shd w:val="clear" w:color="auto" w:fill="FFFFFF"/>
        <w:jc w:val="center"/>
        <w:rPr>
          <w:rFonts w:ascii="Tahoma" w:hAnsi="Tahoma" w:cs="Tahoma"/>
          <w:color w:val="4A5562"/>
          <w:sz w:val="28"/>
          <w:szCs w:val="28"/>
        </w:rPr>
      </w:pPr>
      <w:r w:rsidRPr="00FE71B4">
        <w:rPr>
          <w:rStyle w:val="a4"/>
          <w:rFonts w:ascii="Tahoma" w:hAnsi="Tahoma" w:cs="Tahoma"/>
          <w:color w:val="4A5562"/>
          <w:sz w:val="28"/>
          <w:szCs w:val="28"/>
        </w:rPr>
        <w:t> </w:t>
      </w:r>
      <w:r w:rsidRPr="00FE71B4">
        <w:rPr>
          <w:rFonts w:ascii="Tahoma" w:hAnsi="Tahoma" w:cs="Tahoma"/>
          <w:b/>
          <w:bCs/>
          <w:color w:val="4A5562"/>
          <w:sz w:val="28"/>
          <w:szCs w:val="28"/>
        </w:rPr>
        <w:t xml:space="preserve">   Прогноз</w:t>
      </w:r>
    </w:p>
    <w:p w:rsidR="005E0801" w:rsidRPr="00FE71B4" w:rsidRDefault="005E0801" w:rsidP="005E0801">
      <w:pPr>
        <w:ind w:right="-30"/>
        <w:jc w:val="center"/>
        <w:rPr>
          <w:sz w:val="28"/>
          <w:szCs w:val="28"/>
        </w:rPr>
      </w:pPr>
      <w:r w:rsidRPr="00FE71B4">
        <w:rPr>
          <w:rFonts w:ascii="Tahoma" w:eastAsia="Times New Roman" w:hAnsi="Tahoma" w:cs="Tahoma"/>
          <w:bCs/>
          <w:color w:val="4A5562"/>
          <w:sz w:val="28"/>
          <w:szCs w:val="28"/>
          <w:lang w:eastAsia="ru-RU"/>
        </w:rPr>
        <w:t xml:space="preserve">социально-экономического </w:t>
      </w:r>
      <w:r w:rsidRPr="00FE71B4">
        <w:rPr>
          <w:sz w:val="28"/>
          <w:szCs w:val="28"/>
        </w:rPr>
        <w:t>развития  Малогородьковского сельсовета Конышевского района Курской области</w:t>
      </w:r>
    </w:p>
    <w:p w:rsidR="005E0801" w:rsidRPr="00FE71B4" w:rsidRDefault="006C28CC" w:rsidP="005E0801">
      <w:pPr>
        <w:ind w:right="-30"/>
        <w:jc w:val="center"/>
        <w:rPr>
          <w:sz w:val="28"/>
          <w:szCs w:val="28"/>
        </w:rPr>
      </w:pPr>
      <w:r>
        <w:rPr>
          <w:sz w:val="28"/>
          <w:szCs w:val="28"/>
        </w:rPr>
        <w:t>на 2020- 2022</w:t>
      </w:r>
      <w:r w:rsidR="005E0801" w:rsidRPr="00FE71B4">
        <w:rPr>
          <w:sz w:val="28"/>
          <w:szCs w:val="28"/>
        </w:rPr>
        <w:t>годы.</w:t>
      </w:r>
    </w:p>
    <w:p w:rsidR="005E0801" w:rsidRPr="00FE71B4" w:rsidRDefault="005E0801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A5562"/>
          <w:sz w:val="28"/>
          <w:szCs w:val="28"/>
          <w:lang w:eastAsia="ru-RU"/>
        </w:rPr>
      </w:pP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 xml:space="preserve">Прогноз социально-экономического  развития подготовлен на основании Бюджетного кодекса,     Положения о порядке разработки прогноза социально-экономического развития </w:t>
      </w:r>
      <w:r w:rsidRPr="00FE71B4">
        <w:rPr>
          <w:sz w:val="28"/>
          <w:szCs w:val="28"/>
        </w:rPr>
        <w:t>Малогородьковского сельсовета</w:t>
      </w:r>
      <w:proofErr w:type="gramStart"/>
      <w:r w:rsidRPr="00FE71B4">
        <w:rPr>
          <w:sz w:val="28"/>
          <w:szCs w:val="28"/>
        </w:rPr>
        <w:t xml:space="preserve"> </w:t>
      </w:r>
      <w:r w:rsidRPr="00FE71B4">
        <w:rPr>
          <w:sz w:val="28"/>
          <w:szCs w:val="28"/>
          <w:lang w:eastAsia="ru-RU"/>
        </w:rPr>
        <w:t>,</w:t>
      </w:r>
      <w:proofErr w:type="gramEnd"/>
      <w:r w:rsidRPr="00FE71B4">
        <w:rPr>
          <w:sz w:val="28"/>
          <w:szCs w:val="28"/>
          <w:lang w:eastAsia="ru-RU"/>
        </w:rPr>
        <w:t>  статистических данных.</w:t>
      </w:r>
    </w:p>
    <w:p w:rsidR="005E0801" w:rsidRPr="00FE71B4" w:rsidRDefault="005E0801" w:rsidP="00FE71B4">
      <w:pPr>
        <w:pStyle w:val="a5"/>
        <w:jc w:val="center"/>
        <w:rPr>
          <w:sz w:val="28"/>
          <w:szCs w:val="28"/>
          <w:lang w:eastAsia="ru-RU"/>
        </w:rPr>
      </w:pPr>
      <w:r w:rsidRPr="00FE71B4">
        <w:rPr>
          <w:b/>
          <w:bCs/>
          <w:sz w:val="28"/>
          <w:szCs w:val="28"/>
          <w:lang w:eastAsia="ru-RU"/>
        </w:rPr>
        <w:t>1.Демография и показатели уровня жизни населения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 xml:space="preserve">Общая площадь </w:t>
      </w:r>
      <w:r w:rsidRPr="00FE71B4">
        <w:rPr>
          <w:sz w:val="28"/>
          <w:szCs w:val="28"/>
        </w:rPr>
        <w:t xml:space="preserve">Малогородьковского сельсовета </w:t>
      </w:r>
      <w:r w:rsidR="00515EE6" w:rsidRPr="00FE71B4">
        <w:rPr>
          <w:sz w:val="28"/>
          <w:szCs w:val="28"/>
          <w:lang w:eastAsia="ru-RU"/>
        </w:rPr>
        <w:t xml:space="preserve">составляет  117,14кв.км. </w:t>
      </w:r>
    </w:p>
    <w:p w:rsidR="005E0801" w:rsidRPr="00FE71B4" w:rsidRDefault="00515EE6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 и включает в себя 14 населенных</w:t>
      </w:r>
      <w:r w:rsidR="005E0801" w:rsidRPr="00FE71B4">
        <w:rPr>
          <w:sz w:val="28"/>
          <w:szCs w:val="28"/>
          <w:lang w:eastAsia="ru-RU"/>
        </w:rPr>
        <w:t xml:space="preserve"> пункт</w:t>
      </w:r>
      <w:r w:rsidRPr="00FE71B4">
        <w:rPr>
          <w:sz w:val="28"/>
          <w:szCs w:val="28"/>
          <w:lang w:eastAsia="ru-RU"/>
        </w:rPr>
        <w:t>ов</w:t>
      </w:r>
      <w:r w:rsidR="005E0801" w:rsidRPr="00FE71B4">
        <w:rPr>
          <w:sz w:val="28"/>
          <w:szCs w:val="28"/>
          <w:lang w:eastAsia="ru-RU"/>
        </w:rPr>
        <w:t>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По</w:t>
      </w:r>
      <w:r w:rsidR="006C28CC">
        <w:rPr>
          <w:sz w:val="28"/>
          <w:szCs w:val="28"/>
          <w:lang w:eastAsia="ru-RU"/>
        </w:rPr>
        <w:t xml:space="preserve"> данным статистики на 01.01.2019</w:t>
      </w:r>
      <w:r w:rsidRPr="00FE71B4">
        <w:rPr>
          <w:sz w:val="28"/>
          <w:szCs w:val="28"/>
          <w:lang w:eastAsia="ru-RU"/>
        </w:rPr>
        <w:t xml:space="preserve"> года в поселении зарегистр</w:t>
      </w:r>
      <w:r w:rsidR="006C28CC">
        <w:rPr>
          <w:sz w:val="28"/>
          <w:szCs w:val="28"/>
          <w:lang w:eastAsia="ru-RU"/>
        </w:rPr>
        <w:t>ировано  по месту жительства 429</w:t>
      </w:r>
      <w:r w:rsidRPr="00FE71B4">
        <w:rPr>
          <w:sz w:val="28"/>
          <w:szCs w:val="28"/>
          <w:lang w:eastAsia="ru-RU"/>
        </w:rPr>
        <w:t xml:space="preserve"> человек, от  этого количества запланированы  расходы на благоустройство территории.  Зарегистриро</w:t>
      </w:r>
      <w:r w:rsidR="006C28CC">
        <w:rPr>
          <w:sz w:val="28"/>
          <w:szCs w:val="28"/>
          <w:lang w:eastAsia="ru-RU"/>
        </w:rPr>
        <w:t>вано по месту пребывания за 2019</w:t>
      </w:r>
      <w:r w:rsidR="00743218" w:rsidRPr="00FE71B4">
        <w:rPr>
          <w:sz w:val="28"/>
          <w:szCs w:val="28"/>
          <w:lang w:eastAsia="ru-RU"/>
        </w:rPr>
        <w:t xml:space="preserve"> год – 6</w:t>
      </w:r>
      <w:r w:rsidRPr="00FE71B4">
        <w:rPr>
          <w:sz w:val="28"/>
          <w:szCs w:val="28"/>
          <w:lang w:eastAsia="ru-RU"/>
        </w:rPr>
        <w:t xml:space="preserve"> человек.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В поселении наблюдается есте</w:t>
      </w:r>
      <w:r w:rsidR="006C28CC">
        <w:rPr>
          <w:sz w:val="28"/>
          <w:szCs w:val="28"/>
          <w:lang w:eastAsia="ru-RU"/>
        </w:rPr>
        <w:t>ственная убыль населения. В 2019</w:t>
      </w:r>
      <w:r w:rsidRPr="00FE71B4">
        <w:rPr>
          <w:sz w:val="28"/>
          <w:szCs w:val="28"/>
          <w:lang w:eastAsia="ru-RU"/>
        </w:rPr>
        <w:t xml:space="preserve"> году она составил</w:t>
      </w:r>
      <w:r w:rsidR="006C28CC">
        <w:rPr>
          <w:sz w:val="28"/>
          <w:szCs w:val="28"/>
          <w:lang w:eastAsia="ru-RU"/>
        </w:rPr>
        <w:t>а 9</w:t>
      </w:r>
      <w:r w:rsidRPr="00FE71B4">
        <w:rPr>
          <w:sz w:val="28"/>
          <w:szCs w:val="28"/>
          <w:lang w:eastAsia="ru-RU"/>
        </w:rPr>
        <w:t xml:space="preserve"> человек. За 10 месяцев 20</w:t>
      </w:r>
      <w:r w:rsidR="00743218" w:rsidRPr="00FE71B4">
        <w:rPr>
          <w:sz w:val="28"/>
          <w:szCs w:val="28"/>
          <w:lang w:eastAsia="ru-RU"/>
        </w:rPr>
        <w:t>1</w:t>
      </w:r>
      <w:r w:rsidR="006C28CC">
        <w:rPr>
          <w:sz w:val="28"/>
          <w:szCs w:val="28"/>
          <w:lang w:eastAsia="ru-RU"/>
        </w:rPr>
        <w:t>9 года родилось 0</w:t>
      </w:r>
      <w:r w:rsidRPr="00FE71B4">
        <w:rPr>
          <w:sz w:val="28"/>
          <w:szCs w:val="28"/>
          <w:lang w:eastAsia="ru-RU"/>
        </w:rPr>
        <w:t xml:space="preserve"> человека, уме</w:t>
      </w:r>
      <w:r w:rsidR="006C28CC">
        <w:rPr>
          <w:sz w:val="28"/>
          <w:szCs w:val="28"/>
          <w:lang w:eastAsia="ru-RU"/>
        </w:rPr>
        <w:t>рло  9</w:t>
      </w:r>
      <w:r w:rsidRPr="00FE71B4">
        <w:rPr>
          <w:sz w:val="28"/>
          <w:szCs w:val="28"/>
          <w:lang w:eastAsia="ru-RU"/>
        </w:rPr>
        <w:t>человек. Смер</w:t>
      </w:r>
      <w:r w:rsidR="006C28CC">
        <w:rPr>
          <w:sz w:val="28"/>
          <w:szCs w:val="28"/>
          <w:lang w:eastAsia="ru-RU"/>
        </w:rPr>
        <w:t>тность превысила рождаемость в 9</w:t>
      </w:r>
      <w:r w:rsidRPr="00FE71B4">
        <w:rPr>
          <w:sz w:val="28"/>
          <w:szCs w:val="28"/>
          <w:lang w:eastAsia="ru-RU"/>
        </w:rPr>
        <w:t xml:space="preserve"> раз. Обостряет проблему смертность населения в трудоспособном возрасте, которая отрицательно влияет на формирование и состав трудовых ресурсов.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Возрастная структура населения: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-численность населения в т</w:t>
      </w:r>
      <w:r w:rsidR="006C28CC">
        <w:rPr>
          <w:sz w:val="28"/>
          <w:szCs w:val="28"/>
          <w:lang w:eastAsia="ru-RU"/>
        </w:rPr>
        <w:t>рудоспособном возрасте –  211</w:t>
      </w:r>
      <w:r w:rsidRPr="00FE71B4">
        <w:rPr>
          <w:sz w:val="28"/>
          <w:szCs w:val="28"/>
          <w:lang w:eastAsia="ru-RU"/>
        </w:rPr>
        <w:t xml:space="preserve"> человек;</w:t>
      </w:r>
    </w:p>
    <w:p w:rsidR="005E0801" w:rsidRPr="00FE71B4" w:rsidRDefault="006C28CC" w:rsidP="00FE71B4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- детей всего –  44</w:t>
      </w:r>
      <w:r w:rsidR="005E0801" w:rsidRPr="00FE71B4">
        <w:rPr>
          <w:sz w:val="28"/>
          <w:szCs w:val="28"/>
          <w:lang w:eastAsia="ru-RU"/>
        </w:rPr>
        <w:t xml:space="preserve"> человек, в том чис</w:t>
      </w:r>
      <w:r w:rsidR="00743218" w:rsidRPr="00FE71B4">
        <w:rPr>
          <w:sz w:val="28"/>
          <w:szCs w:val="28"/>
          <w:lang w:eastAsia="ru-RU"/>
        </w:rPr>
        <w:t>ле:  в возрасте до</w:t>
      </w:r>
      <w:proofErr w:type="gramStart"/>
      <w:r>
        <w:rPr>
          <w:sz w:val="28"/>
          <w:szCs w:val="28"/>
          <w:lang w:eastAsia="ru-RU"/>
        </w:rPr>
        <w:t>7</w:t>
      </w:r>
      <w:proofErr w:type="gramEnd"/>
      <w:r>
        <w:rPr>
          <w:sz w:val="28"/>
          <w:szCs w:val="28"/>
          <w:lang w:eastAsia="ru-RU"/>
        </w:rPr>
        <w:t xml:space="preserve">  лет   -  5 чел., 7-18 лет – 39</w:t>
      </w:r>
      <w:r w:rsidR="005E0801" w:rsidRPr="00FE71B4">
        <w:rPr>
          <w:sz w:val="28"/>
          <w:szCs w:val="28"/>
          <w:lang w:eastAsia="ru-RU"/>
        </w:rPr>
        <w:t xml:space="preserve"> чел.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Пенсионеров</w:t>
      </w:r>
      <w:r w:rsidR="006C28CC">
        <w:rPr>
          <w:sz w:val="28"/>
          <w:szCs w:val="28"/>
          <w:lang w:eastAsia="ru-RU"/>
        </w:rPr>
        <w:t xml:space="preserve"> по старости и инвалидности –167</w:t>
      </w:r>
      <w:r w:rsidRPr="00FE71B4">
        <w:rPr>
          <w:sz w:val="28"/>
          <w:szCs w:val="28"/>
          <w:lang w:eastAsia="ru-RU"/>
        </w:rPr>
        <w:t xml:space="preserve">   </w:t>
      </w:r>
      <w:r w:rsidR="003B7440" w:rsidRPr="00FE71B4">
        <w:rPr>
          <w:sz w:val="28"/>
          <w:szCs w:val="28"/>
          <w:lang w:eastAsia="ru-RU"/>
        </w:rPr>
        <w:t>чел. В том числе</w:t>
      </w:r>
      <w:r w:rsidR="006C28CC">
        <w:rPr>
          <w:sz w:val="28"/>
          <w:szCs w:val="28"/>
          <w:lang w:eastAsia="ru-RU"/>
        </w:rPr>
        <w:t xml:space="preserve"> инвалидов, всего - 53</w:t>
      </w:r>
      <w:r w:rsidRPr="00FE71B4">
        <w:rPr>
          <w:sz w:val="28"/>
          <w:szCs w:val="28"/>
          <w:lang w:eastAsia="ru-RU"/>
        </w:rPr>
        <w:t xml:space="preserve"> чел., в том числе: Вдов погибших </w:t>
      </w:r>
      <w:r w:rsidR="00743218" w:rsidRPr="00FE71B4">
        <w:rPr>
          <w:sz w:val="28"/>
          <w:szCs w:val="28"/>
          <w:lang w:eastAsia="ru-RU"/>
        </w:rPr>
        <w:t>и умерших участников войны –   0</w:t>
      </w:r>
      <w:r w:rsidRPr="00FE71B4">
        <w:rPr>
          <w:sz w:val="28"/>
          <w:szCs w:val="28"/>
          <w:lang w:eastAsia="ru-RU"/>
        </w:rPr>
        <w:t xml:space="preserve"> человек</w:t>
      </w:r>
      <w:r w:rsidR="003B7440" w:rsidRPr="00FE71B4">
        <w:rPr>
          <w:sz w:val="28"/>
          <w:szCs w:val="28"/>
          <w:lang w:eastAsia="ru-RU"/>
        </w:rPr>
        <w:t>а, труженики тыла- 1</w:t>
      </w:r>
      <w:r w:rsidR="006C28CC">
        <w:rPr>
          <w:sz w:val="28"/>
          <w:szCs w:val="28"/>
          <w:lang w:eastAsia="ru-RU"/>
        </w:rPr>
        <w:t>2</w:t>
      </w:r>
      <w:r w:rsidRPr="00FE71B4">
        <w:rPr>
          <w:sz w:val="28"/>
          <w:szCs w:val="28"/>
          <w:lang w:eastAsia="ru-RU"/>
        </w:rPr>
        <w:t>.</w:t>
      </w:r>
      <w:r w:rsidR="006C28CC">
        <w:rPr>
          <w:sz w:val="28"/>
          <w:szCs w:val="28"/>
          <w:lang w:eastAsia="ru-RU"/>
        </w:rPr>
        <w:t>ветеранов труда -56</w:t>
      </w:r>
      <w:r w:rsidR="00515EE6" w:rsidRPr="00FE71B4">
        <w:rPr>
          <w:sz w:val="28"/>
          <w:szCs w:val="28"/>
          <w:lang w:eastAsia="ru-RU"/>
        </w:rPr>
        <w:t xml:space="preserve"> человека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 Из-за суженного спектра возможностей трудоустройства и неудовлетворительного качества среды жизнедеятельности происходит интенсивная миграция конкурентноспособной части населения.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Следствием негативных демографических процессов, усугубленных падением объемов производства и его организационно-структурными преобразованиями, становиться потеря трудового потенциала поселения.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Доходы населения средние, на 25-30% ниже прожиточного уровня. Основным источником доходов населения являются пенсионные выплаты и доходы, получаемые по месту работы, - это заработная плата и выплаты социального характера, рост которых, по-прежнему является важнейшим фактором обеспечения повышения жизненного уровня населения.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lastRenderedPageBreak/>
        <w:t> Доля неработаю</w:t>
      </w:r>
      <w:r w:rsidR="00515EE6" w:rsidRPr="00FE71B4">
        <w:rPr>
          <w:sz w:val="28"/>
          <w:szCs w:val="28"/>
          <w:lang w:eastAsia="ru-RU"/>
        </w:rPr>
        <w:t>щего населения в Малогородьковском сельсовете</w:t>
      </w:r>
      <w:r w:rsidRPr="00FE71B4">
        <w:rPr>
          <w:sz w:val="28"/>
          <w:szCs w:val="28"/>
          <w:lang w:eastAsia="ru-RU"/>
        </w:rPr>
        <w:t xml:space="preserve"> в труд</w:t>
      </w:r>
      <w:r w:rsidR="00743218" w:rsidRPr="00FE71B4">
        <w:rPr>
          <w:sz w:val="28"/>
          <w:szCs w:val="28"/>
          <w:lang w:eastAsia="ru-RU"/>
        </w:rPr>
        <w:t>оспособном возрасте (в среднем 4</w:t>
      </w:r>
      <w:r w:rsidRPr="00FE71B4">
        <w:rPr>
          <w:sz w:val="28"/>
          <w:szCs w:val="28"/>
          <w:lang w:eastAsia="ru-RU"/>
        </w:rPr>
        <w:t>7%) – достаточно высока и не может не сказываться отрицательно на социально-экономической сфере поселения.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proofErr w:type="gramStart"/>
      <w:r w:rsidRPr="00FE71B4">
        <w:rPr>
          <w:sz w:val="28"/>
          <w:szCs w:val="28"/>
          <w:lang w:eastAsia="ru-RU"/>
        </w:rPr>
        <w:t xml:space="preserve">А это ведет в, свою очередь, к тому, что бюджет </w:t>
      </w:r>
      <w:r w:rsidR="00515EE6" w:rsidRPr="00FE71B4">
        <w:rPr>
          <w:sz w:val="28"/>
          <w:szCs w:val="28"/>
          <w:lang w:eastAsia="ru-RU"/>
        </w:rPr>
        <w:t xml:space="preserve">Малогородьковского сельсовета </w:t>
      </w:r>
      <w:r w:rsidRPr="00FE71B4">
        <w:rPr>
          <w:sz w:val="28"/>
          <w:szCs w:val="28"/>
          <w:lang w:eastAsia="ru-RU"/>
        </w:rPr>
        <w:t>недополучает денежные средства, которые формируются за счет поступления от НДФЛ, занятых в организациях поселения работающих.</w:t>
      </w:r>
      <w:proofErr w:type="gramEnd"/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 xml:space="preserve">Таким образом, проведенный анализ демографического потенциала </w:t>
      </w:r>
      <w:r w:rsidR="00515EE6" w:rsidRPr="00FE71B4">
        <w:rPr>
          <w:sz w:val="28"/>
          <w:szCs w:val="28"/>
          <w:lang w:eastAsia="ru-RU"/>
        </w:rPr>
        <w:t>Малогородьковского сельсовета</w:t>
      </w:r>
      <w:r w:rsidRPr="00FE71B4">
        <w:rPr>
          <w:sz w:val="28"/>
          <w:szCs w:val="28"/>
          <w:lang w:eastAsia="ru-RU"/>
        </w:rPr>
        <w:t>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сельского поселения, и их необходимо учитывать при решении задач комплексного территориального развития.</w:t>
      </w:r>
    </w:p>
    <w:p w:rsidR="005E0801" w:rsidRPr="00FE71B4" w:rsidRDefault="005E0801" w:rsidP="00FE71B4">
      <w:pPr>
        <w:pStyle w:val="a5"/>
        <w:jc w:val="center"/>
        <w:rPr>
          <w:sz w:val="28"/>
          <w:szCs w:val="28"/>
          <w:lang w:eastAsia="ru-RU"/>
        </w:rPr>
      </w:pPr>
      <w:r w:rsidRPr="00FE71B4">
        <w:rPr>
          <w:b/>
          <w:bCs/>
          <w:sz w:val="28"/>
          <w:szCs w:val="28"/>
          <w:u w:val="single"/>
          <w:lang w:eastAsia="ru-RU"/>
        </w:rPr>
        <w:t>2. Социально-экономическое развитие поселения</w:t>
      </w:r>
    </w:p>
    <w:p w:rsidR="005E0801" w:rsidRPr="00FE71B4" w:rsidRDefault="00642F8D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 xml:space="preserve"> П</w:t>
      </w:r>
      <w:r w:rsidR="005E0801" w:rsidRPr="00FE71B4">
        <w:rPr>
          <w:sz w:val="28"/>
          <w:szCs w:val="28"/>
          <w:lang w:eastAsia="ru-RU"/>
        </w:rPr>
        <w:t>роизводственных предприятий   (включая сельскохозяйственное производство)</w:t>
      </w:r>
      <w:r w:rsidR="00515EE6" w:rsidRPr="00FE71B4">
        <w:rPr>
          <w:sz w:val="28"/>
          <w:szCs w:val="28"/>
          <w:lang w:eastAsia="ru-RU"/>
        </w:rPr>
        <w:t>, на территории Малогородьковского сельсовета</w:t>
      </w:r>
      <w:r w:rsidRPr="00FE71B4">
        <w:rPr>
          <w:sz w:val="28"/>
          <w:szCs w:val="28"/>
          <w:lang w:eastAsia="ru-RU"/>
        </w:rPr>
        <w:t xml:space="preserve"> нет.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Жилищно-коммунальная сфера занимает одно из важнейших мест в социальной инфраструктуре, а жилищные условия являются важной составляющей уровня жизни населения. В этой связи обеспечение потребности населения в жилье должно быть приоритетной целью перспективного развития</w:t>
      </w:r>
      <w:r w:rsidR="00642F8D" w:rsidRPr="00FE71B4">
        <w:rPr>
          <w:sz w:val="28"/>
          <w:szCs w:val="28"/>
          <w:lang w:eastAsia="ru-RU"/>
        </w:rPr>
        <w:t xml:space="preserve"> Малогородьковского сельсовета.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В соответствии с данными,  наличие общей площади жилого фонда на террито</w:t>
      </w:r>
      <w:r w:rsidR="00642F8D" w:rsidRPr="00FE71B4">
        <w:rPr>
          <w:sz w:val="28"/>
          <w:szCs w:val="28"/>
          <w:lang w:eastAsia="ru-RU"/>
        </w:rPr>
        <w:t>рии поселения  составляет 21,5</w:t>
      </w:r>
      <w:r w:rsidRPr="00FE71B4">
        <w:rPr>
          <w:sz w:val="28"/>
          <w:szCs w:val="28"/>
          <w:lang w:eastAsia="ru-RU"/>
        </w:rPr>
        <w:t xml:space="preserve"> м </w:t>
      </w:r>
      <w:r w:rsidRPr="00FE71B4">
        <w:rPr>
          <w:sz w:val="28"/>
          <w:szCs w:val="28"/>
          <w:vertAlign w:val="superscript"/>
          <w:lang w:eastAsia="ru-RU"/>
        </w:rPr>
        <w:t>2</w:t>
      </w:r>
      <w:r w:rsidRPr="00FE71B4">
        <w:rPr>
          <w:sz w:val="28"/>
          <w:szCs w:val="28"/>
          <w:lang w:eastAsia="ru-RU"/>
        </w:rPr>
        <w:t>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 xml:space="preserve">Уровень благоустройства жилищного фонда, по имеющимся видам инженерного оборудования </w:t>
      </w:r>
      <w:r w:rsidR="00642F8D" w:rsidRPr="00FE71B4">
        <w:rPr>
          <w:sz w:val="28"/>
          <w:szCs w:val="28"/>
          <w:lang w:eastAsia="ru-RU"/>
        </w:rPr>
        <w:t xml:space="preserve">Малогородьковского сельсовета </w:t>
      </w:r>
      <w:r w:rsidRPr="00FE71B4">
        <w:rPr>
          <w:sz w:val="28"/>
          <w:szCs w:val="28"/>
          <w:lang w:eastAsia="ru-RU"/>
        </w:rPr>
        <w:t>является низким . Из всех видов инженерного оборудования жилищный фонд поселения обеспечен водопроводом на 1,28</w:t>
      </w:r>
      <w:proofErr w:type="gramStart"/>
      <w:r w:rsidRPr="00FE71B4">
        <w:rPr>
          <w:sz w:val="28"/>
          <w:szCs w:val="28"/>
          <w:lang w:eastAsia="ru-RU"/>
        </w:rPr>
        <w:t>% О</w:t>
      </w:r>
      <w:proofErr w:type="gramEnd"/>
      <w:r w:rsidRPr="00FE71B4">
        <w:rPr>
          <w:sz w:val="28"/>
          <w:szCs w:val="28"/>
          <w:lang w:eastAsia="ru-RU"/>
        </w:rPr>
        <w:t>стальными видами инженерного оборудования жилищный фонд поселения не обеспечен.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 xml:space="preserve">В </w:t>
      </w:r>
      <w:r w:rsidR="00642F8D" w:rsidRPr="00FE71B4">
        <w:rPr>
          <w:sz w:val="28"/>
          <w:szCs w:val="28"/>
          <w:lang w:eastAsia="ru-RU"/>
        </w:rPr>
        <w:t xml:space="preserve">Малогородьковского сельсовета </w:t>
      </w:r>
      <w:r w:rsidRPr="00FE71B4">
        <w:rPr>
          <w:sz w:val="28"/>
          <w:szCs w:val="28"/>
          <w:lang w:eastAsia="ru-RU"/>
        </w:rPr>
        <w:t xml:space="preserve">преобладают деревянная жилая застройка, которая составляет 95,7% от общей площади всего жилищного фонда поселения. </w:t>
      </w:r>
      <w:proofErr w:type="gramStart"/>
      <w:r w:rsidRPr="00FE71B4">
        <w:rPr>
          <w:sz w:val="28"/>
          <w:szCs w:val="28"/>
          <w:lang w:eastAsia="ru-RU"/>
        </w:rPr>
        <w:t>Небольшой долей (2,9%) жилищный фонд поселения представлен каменными домами (в т. ч. кирпичные, крупнопанельные, блочные) и домами из прочих материалов (1,5%)</w:t>
      </w:r>
      <w:proofErr w:type="gramEnd"/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Перечень вопросов в сфере муниципальной жилищной политики, решение которых обеспечивают муниципальные органы власти:</w:t>
      </w:r>
    </w:p>
    <w:p w:rsidR="00743218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1) учет (мониторинг) жилищного фонда;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2) определение существующей обеспеченности жильем населения поселения;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3) установление нормативов жилищной обеспеченности, учитывающие местные условия муниципального образования;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4) организация жилищного строительства (вопросы его содержания относятся к жилищно-коммунальному комплексу) за счет всех источников финансирования;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lastRenderedPageBreak/>
        <w:t>5) формирование нормативно-правовой базы в жилищной сфере.</w:t>
      </w:r>
    </w:p>
    <w:p w:rsidR="005E0801" w:rsidRPr="00FE71B4" w:rsidRDefault="005E0801" w:rsidP="00FE71B4">
      <w:pPr>
        <w:pStyle w:val="a5"/>
        <w:jc w:val="center"/>
        <w:rPr>
          <w:sz w:val="28"/>
          <w:szCs w:val="28"/>
          <w:lang w:eastAsia="ru-RU"/>
        </w:rPr>
      </w:pPr>
      <w:r w:rsidRPr="00FE71B4">
        <w:rPr>
          <w:b/>
          <w:bCs/>
          <w:sz w:val="28"/>
          <w:szCs w:val="28"/>
          <w:lang w:eastAsia="ru-RU"/>
        </w:rPr>
        <w:t>2.1.Показатели социальной сферы.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Социальная инфраструктура – система необходимых для жизнеобеспечения человека материальных объектов (зданий, сооружений) и коммуникаций населенного пункта (территории), а также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</w:t>
      </w:r>
    </w:p>
    <w:p w:rsidR="003243A4" w:rsidRPr="00FE71B4" w:rsidRDefault="003243A4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В Малогородьковского сельсовета</w:t>
      </w:r>
      <w:r w:rsidR="005E0801" w:rsidRPr="00FE71B4">
        <w:rPr>
          <w:sz w:val="28"/>
          <w:szCs w:val="28"/>
          <w:lang w:eastAsia="ru-RU"/>
        </w:rPr>
        <w:t xml:space="preserve"> нет детских дошкольных  учреждений</w:t>
      </w:r>
      <w:proofErr w:type="gramStart"/>
      <w:r w:rsidR="005E0801" w:rsidRPr="00FE71B4">
        <w:rPr>
          <w:sz w:val="28"/>
          <w:szCs w:val="28"/>
          <w:lang w:eastAsia="ru-RU"/>
        </w:rPr>
        <w:t xml:space="preserve"> </w:t>
      </w:r>
      <w:r w:rsidRPr="00FE71B4">
        <w:rPr>
          <w:sz w:val="28"/>
          <w:szCs w:val="28"/>
          <w:lang w:eastAsia="ru-RU"/>
        </w:rPr>
        <w:t>.</w:t>
      </w:r>
      <w:proofErr w:type="gramEnd"/>
    </w:p>
    <w:p w:rsidR="005E0801" w:rsidRPr="00FE71B4" w:rsidRDefault="003243A4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 xml:space="preserve">На территории Малогородьковского сельсовета расположены две </w:t>
      </w:r>
      <w:r w:rsidR="005E0801" w:rsidRPr="00FE71B4">
        <w:rPr>
          <w:sz w:val="28"/>
          <w:szCs w:val="28"/>
          <w:lang w:eastAsia="ru-RU"/>
        </w:rPr>
        <w:t>школ</w:t>
      </w:r>
      <w:r w:rsidRPr="00FE71B4">
        <w:rPr>
          <w:sz w:val="28"/>
          <w:szCs w:val="28"/>
          <w:lang w:eastAsia="ru-RU"/>
        </w:rPr>
        <w:t>ы</w:t>
      </w:r>
      <w:r w:rsidR="005E0801" w:rsidRPr="00FE71B4">
        <w:rPr>
          <w:sz w:val="28"/>
          <w:szCs w:val="28"/>
          <w:lang w:eastAsia="ru-RU"/>
        </w:rPr>
        <w:t>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 xml:space="preserve">Население </w:t>
      </w:r>
      <w:r w:rsidR="003243A4" w:rsidRPr="00FE71B4">
        <w:rPr>
          <w:sz w:val="28"/>
          <w:szCs w:val="28"/>
          <w:lang w:eastAsia="ru-RU"/>
        </w:rPr>
        <w:t>Малогородьковского сельсовета обслуживается двумя</w:t>
      </w:r>
      <w:r w:rsidRPr="00FE71B4">
        <w:rPr>
          <w:sz w:val="28"/>
          <w:szCs w:val="28"/>
          <w:lang w:eastAsia="ru-RU"/>
        </w:rPr>
        <w:t xml:space="preserve"> фельдшерско-акушерским</w:t>
      </w:r>
      <w:r w:rsidR="003243A4" w:rsidRPr="00FE71B4">
        <w:rPr>
          <w:sz w:val="28"/>
          <w:szCs w:val="28"/>
          <w:lang w:eastAsia="ru-RU"/>
        </w:rPr>
        <w:t>и</w:t>
      </w:r>
      <w:r w:rsidRPr="00FE71B4">
        <w:rPr>
          <w:sz w:val="28"/>
          <w:szCs w:val="28"/>
          <w:lang w:eastAsia="ru-RU"/>
        </w:rPr>
        <w:t xml:space="preserve"> пунктом</w:t>
      </w:r>
      <w:r w:rsidR="003243A4" w:rsidRPr="00FE71B4">
        <w:rPr>
          <w:sz w:val="28"/>
          <w:szCs w:val="28"/>
          <w:lang w:eastAsia="ru-RU"/>
        </w:rPr>
        <w:t>и</w:t>
      </w:r>
      <w:r w:rsidRPr="00FE71B4">
        <w:rPr>
          <w:sz w:val="28"/>
          <w:szCs w:val="28"/>
          <w:lang w:eastAsia="ru-RU"/>
        </w:rPr>
        <w:t>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Сеть культурно-досуговых учреждений поселения</w:t>
      </w:r>
      <w:r w:rsidR="003243A4" w:rsidRPr="00FE71B4">
        <w:rPr>
          <w:sz w:val="28"/>
          <w:szCs w:val="28"/>
          <w:lang w:eastAsia="ru-RU"/>
        </w:rPr>
        <w:t xml:space="preserve"> представлена 2</w:t>
      </w:r>
      <w:r w:rsidRPr="00FE71B4">
        <w:rPr>
          <w:sz w:val="28"/>
          <w:szCs w:val="28"/>
          <w:lang w:eastAsia="ru-RU"/>
        </w:rPr>
        <w:t xml:space="preserve"> библиотеками , 2 клубными учреждениями. В плановом и прогнозном периодах будет продолжена работа по улучшению условий для массового отдыха населения.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Приоритетными направлениями развития спорта будут являться: создание условий для занятий населения физической культурой и спортом, приобщение молодежи и подростков к активному занятию спортом, к формированию здорового образа жизни.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 xml:space="preserve">На территории </w:t>
      </w:r>
      <w:r w:rsidR="003243A4" w:rsidRPr="00FE71B4">
        <w:rPr>
          <w:sz w:val="28"/>
          <w:szCs w:val="28"/>
          <w:lang w:eastAsia="ru-RU"/>
        </w:rPr>
        <w:t>Малогородьковского сельсовета    имеется</w:t>
      </w:r>
      <w:r w:rsidRPr="00FE71B4">
        <w:rPr>
          <w:sz w:val="28"/>
          <w:szCs w:val="28"/>
          <w:lang w:eastAsia="ru-RU"/>
        </w:rPr>
        <w:t xml:space="preserve"> 2</w:t>
      </w:r>
      <w:r w:rsidR="003243A4" w:rsidRPr="00FE71B4">
        <w:rPr>
          <w:sz w:val="28"/>
          <w:szCs w:val="28"/>
          <w:lang w:eastAsia="ru-RU"/>
        </w:rPr>
        <w:t xml:space="preserve"> отделения связи,   </w:t>
      </w:r>
      <w:r w:rsidRPr="00FE71B4">
        <w:rPr>
          <w:sz w:val="28"/>
          <w:szCs w:val="28"/>
          <w:lang w:eastAsia="ru-RU"/>
        </w:rPr>
        <w:t xml:space="preserve">2 </w:t>
      </w:r>
      <w:r w:rsidR="003243A4" w:rsidRPr="00FE71B4">
        <w:rPr>
          <w:sz w:val="28"/>
          <w:szCs w:val="28"/>
          <w:lang w:eastAsia="ru-RU"/>
        </w:rPr>
        <w:t>магазина</w:t>
      </w:r>
      <w:proofErr w:type="gramStart"/>
      <w:r w:rsidR="003243A4" w:rsidRPr="00FE71B4">
        <w:rPr>
          <w:sz w:val="28"/>
          <w:szCs w:val="28"/>
          <w:lang w:eastAsia="ru-RU"/>
        </w:rPr>
        <w:t xml:space="preserve"> .</w:t>
      </w:r>
      <w:proofErr w:type="gramEnd"/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 xml:space="preserve">Все население территории </w:t>
      </w:r>
      <w:r w:rsidR="003243A4" w:rsidRPr="00FE71B4">
        <w:rPr>
          <w:sz w:val="28"/>
          <w:szCs w:val="28"/>
          <w:lang w:eastAsia="ru-RU"/>
        </w:rPr>
        <w:t xml:space="preserve">Малогородьковского сельсовета </w:t>
      </w:r>
      <w:r w:rsidRPr="00FE71B4">
        <w:rPr>
          <w:sz w:val="28"/>
          <w:szCs w:val="28"/>
          <w:lang w:eastAsia="ru-RU"/>
        </w:rPr>
        <w:t>охвачено услугами телефонной связи, мобильной связи, таксофонами.</w:t>
      </w:r>
    </w:p>
    <w:p w:rsidR="005E0801" w:rsidRPr="00FE71B4" w:rsidRDefault="005E0801" w:rsidP="00FE71B4">
      <w:pPr>
        <w:pStyle w:val="a5"/>
        <w:jc w:val="center"/>
        <w:rPr>
          <w:sz w:val="28"/>
          <w:szCs w:val="28"/>
          <w:lang w:eastAsia="ru-RU"/>
        </w:rPr>
      </w:pPr>
      <w:r w:rsidRPr="00FE71B4">
        <w:rPr>
          <w:b/>
          <w:bCs/>
          <w:sz w:val="28"/>
          <w:szCs w:val="28"/>
          <w:lang w:eastAsia="ru-RU"/>
        </w:rPr>
        <w:t>2.2.Благоустройство</w:t>
      </w:r>
    </w:p>
    <w:p w:rsidR="005E0801" w:rsidRPr="00FE71B4" w:rsidRDefault="006C28CC" w:rsidP="00FE71B4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2020 – 2022</w:t>
      </w:r>
      <w:bookmarkStart w:id="0" w:name="_GoBack"/>
      <w:bookmarkEnd w:id="0"/>
      <w:r w:rsidR="005E0801" w:rsidRPr="00FE71B4">
        <w:rPr>
          <w:sz w:val="28"/>
          <w:szCs w:val="28"/>
          <w:lang w:eastAsia="ru-RU"/>
        </w:rPr>
        <w:t xml:space="preserve"> годах будет осуществляться реализация полномочий органов местного самоуправления в части содержания и благоустройства территории. При этом средства бюджета поселения планируется направить по следующим  разделам: уличное освещение, содержание автомобильных дорог и инженерных сооружений на них в границах населенных пунктов, организация и содержание мест захоронения, прочие мероприятия по благоустройству. </w:t>
      </w:r>
      <w:proofErr w:type="gramStart"/>
      <w:r w:rsidR="005E0801" w:rsidRPr="00FE71B4">
        <w:rPr>
          <w:sz w:val="28"/>
          <w:szCs w:val="28"/>
          <w:lang w:eastAsia="ru-RU"/>
        </w:rPr>
        <w:t>На дорожную деятельность в отношении автомобильных дорог местного значения в границах населенных пунктов поселений для выполнения комплекса работ по ремонту</w:t>
      </w:r>
      <w:proofErr w:type="gramEnd"/>
      <w:r w:rsidR="005E0801" w:rsidRPr="00FE71B4">
        <w:rPr>
          <w:sz w:val="28"/>
          <w:szCs w:val="28"/>
          <w:lang w:eastAsia="ru-RU"/>
        </w:rPr>
        <w:t xml:space="preserve"> и содержанию дорог предусмотрено направить не менее 50 % бюджетных ассигнований, запланированных на благоустройство территории.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 xml:space="preserve">Общая протяженность дорог в границах населенных </w:t>
      </w:r>
      <w:r w:rsidR="000C76C8" w:rsidRPr="00FE71B4">
        <w:rPr>
          <w:sz w:val="28"/>
          <w:szCs w:val="28"/>
          <w:lang w:eastAsia="ru-RU"/>
        </w:rPr>
        <w:t>пунктов поселения составляет  44,2</w:t>
      </w:r>
      <w:r w:rsidRPr="00FE71B4">
        <w:rPr>
          <w:sz w:val="28"/>
          <w:szCs w:val="28"/>
          <w:lang w:eastAsia="ru-RU"/>
        </w:rPr>
        <w:t>км.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Качество дорог  у</w:t>
      </w:r>
      <w:r w:rsidR="00743218" w:rsidRPr="00FE71B4">
        <w:rPr>
          <w:sz w:val="28"/>
          <w:szCs w:val="28"/>
          <w:lang w:eastAsia="ru-RU"/>
        </w:rPr>
        <w:t>довлетворительное, 9</w:t>
      </w:r>
      <w:r w:rsidRPr="00FE71B4">
        <w:rPr>
          <w:sz w:val="28"/>
          <w:szCs w:val="28"/>
          <w:lang w:eastAsia="ru-RU"/>
        </w:rPr>
        <w:t xml:space="preserve">0% из них требуется ремонт. Реализация мероприятий </w:t>
      </w:r>
      <w:r w:rsidR="003243A4" w:rsidRPr="00FE71B4">
        <w:rPr>
          <w:sz w:val="28"/>
          <w:szCs w:val="28"/>
          <w:lang w:eastAsia="ru-RU"/>
        </w:rPr>
        <w:t xml:space="preserve">по </w:t>
      </w:r>
      <w:r w:rsidRPr="00FE71B4">
        <w:rPr>
          <w:sz w:val="28"/>
          <w:szCs w:val="28"/>
          <w:lang w:eastAsia="ru-RU"/>
        </w:rPr>
        <w:t>ремонт</w:t>
      </w:r>
      <w:r w:rsidR="003243A4" w:rsidRPr="00FE71B4">
        <w:rPr>
          <w:sz w:val="28"/>
          <w:szCs w:val="28"/>
          <w:lang w:eastAsia="ru-RU"/>
        </w:rPr>
        <w:t>у</w:t>
      </w:r>
      <w:r w:rsidRPr="00FE71B4">
        <w:rPr>
          <w:sz w:val="28"/>
          <w:szCs w:val="28"/>
          <w:lang w:eastAsia="ru-RU"/>
        </w:rPr>
        <w:t xml:space="preserve"> и содержание автомобильных дорог местного значения на </w:t>
      </w:r>
      <w:r w:rsidR="003243A4" w:rsidRPr="00FE71B4">
        <w:rPr>
          <w:sz w:val="28"/>
          <w:szCs w:val="28"/>
          <w:lang w:eastAsia="ru-RU"/>
        </w:rPr>
        <w:t xml:space="preserve">Малогородьковского сельсовета </w:t>
      </w:r>
      <w:r w:rsidRPr="00FE71B4">
        <w:rPr>
          <w:sz w:val="28"/>
          <w:szCs w:val="28"/>
          <w:lang w:eastAsia="ru-RU"/>
        </w:rPr>
        <w:t xml:space="preserve">сельского поселения </w:t>
      </w:r>
      <w:r w:rsidRPr="00FE71B4">
        <w:rPr>
          <w:sz w:val="28"/>
          <w:szCs w:val="28"/>
          <w:lang w:eastAsia="ru-RU"/>
        </w:rPr>
        <w:lastRenderedPageBreak/>
        <w:t>позволит увеличить уровень комфортности и безопасности людей на улицах и дорогах поселения.</w:t>
      </w:r>
    </w:p>
    <w:p w:rsidR="005E0801" w:rsidRPr="00FE71B4" w:rsidRDefault="005E0801" w:rsidP="00FE71B4">
      <w:pPr>
        <w:pStyle w:val="a5"/>
        <w:jc w:val="center"/>
        <w:rPr>
          <w:sz w:val="28"/>
          <w:szCs w:val="28"/>
          <w:lang w:eastAsia="ru-RU"/>
        </w:rPr>
      </w:pPr>
      <w:r w:rsidRPr="00FE71B4">
        <w:rPr>
          <w:b/>
          <w:bCs/>
          <w:sz w:val="28"/>
          <w:szCs w:val="28"/>
          <w:lang w:eastAsia="ru-RU"/>
        </w:rPr>
        <w:t>2.3.Жилищно-коммунальное хозяйство;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В структуре расходов бюджета и в перспективе будет сохранено приоритетное финансирование расходов на ЖКХ, которые составят более 50 %.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С целью повышения эффективности использования территории поселения, создания благоприятной среды жизнедеятельности, улучшения жилищных условий будет продолжено содействие населению в строительстве индивидуальных жилых домов.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 xml:space="preserve">В целях рационального и эффективного использования земель будет продолжено предоставление гражданам земельных участков для ведения личного подсобного хозяйства, под садоводство, огородничество, индивидуальное жилищное строительство, осуществление земельного </w:t>
      </w:r>
      <w:proofErr w:type="gramStart"/>
      <w:r w:rsidRPr="00FE71B4">
        <w:rPr>
          <w:sz w:val="28"/>
          <w:szCs w:val="28"/>
          <w:lang w:eastAsia="ru-RU"/>
        </w:rPr>
        <w:t>контроля  за</w:t>
      </w:r>
      <w:proofErr w:type="gramEnd"/>
      <w:r w:rsidRPr="00FE71B4">
        <w:rPr>
          <w:sz w:val="28"/>
          <w:szCs w:val="28"/>
          <w:lang w:eastAsia="ru-RU"/>
        </w:rPr>
        <w:t xml:space="preserve"> использованием земель.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В целях упорядочения использования земель сельскохозяйственного назначения, способствующего экономической эффективности использования территории поселения, будет производиться выдел невостребованной части, находящихся в долевой собственности, земельных участков из земель сельскохозяйственного назначения, для последующего оформления права собственности поселения на эти земельные участки.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 Сдерживающим фактором в реализации инвестиционной политики является 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инфраструктуры.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По итоговой характеристике социально-экономического развития, поселение имеет потенциал развития с привлечением средств вышестоящих бюджетов обеспечить минимальные стандарты жизни населения, что приведет в будущем  к повышению инвестиционной привлекательности территории.</w:t>
      </w:r>
    </w:p>
    <w:p w:rsidR="005E0801" w:rsidRPr="00FE71B4" w:rsidRDefault="005E0801" w:rsidP="00FE71B4">
      <w:pPr>
        <w:pStyle w:val="a5"/>
        <w:jc w:val="center"/>
        <w:rPr>
          <w:sz w:val="28"/>
          <w:szCs w:val="28"/>
          <w:lang w:eastAsia="ru-RU"/>
        </w:rPr>
      </w:pPr>
      <w:r w:rsidRPr="00FE71B4">
        <w:rPr>
          <w:b/>
          <w:bCs/>
          <w:sz w:val="28"/>
          <w:szCs w:val="28"/>
          <w:lang w:eastAsia="ru-RU"/>
        </w:rPr>
        <w:t>2.4. Развитие малого и среднего предпринимательства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lastRenderedPageBreak/>
        <w:t>Одним из основных направлений работы администрации с предпринимателями должно стать работа по выведению заработной платы «из тени», искоренение фактов выплаты зарплат ниже прожиточного минимума.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Основными формами поддержки малого предпринимательства остаются предоставление мини-займов, оказание услуг по аренде помещений, различные формы консультационной помощи.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Дальнейшему положительному развитию малого предпринимательства будут способствовать меры государственной поддержки, предусмотренные федеральным, региональным и местным законодательством.</w:t>
      </w:r>
    </w:p>
    <w:p w:rsidR="005E0801" w:rsidRPr="00FE71B4" w:rsidRDefault="005E0801" w:rsidP="00FE71B4">
      <w:pPr>
        <w:pStyle w:val="a5"/>
        <w:jc w:val="center"/>
        <w:rPr>
          <w:sz w:val="28"/>
          <w:szCs w:val="28"/>
          <w:lang w:eastAsia="ru-RU"/>
        </w:rPr>
      </w:pPr>
      <w:r w:rsidRPr="00FE71B4">
        <w:rPr>
          <w:b/>
          <w:bCs/>
          <w:sz w:val="28"/>
          <w:szCs w:val="28"/>
          <w:lang w:eastAsia="ru-RU"/>
        </w:rPr>
        <w:t>2.5.Транспортная инфраструктура.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Транспортная инфраструктура на территории поселения отмечена объектами и линейными сооружениями автомобильного  транспорта.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 xml:space="preserve">Общая протяженность уличной сети  в границах населенных пунктов  </w:t>
      </w:r>
      <w:r w:rsidR="000C76C8" w:rsidRPr="00FE71B4">
        <w:rPr>
          <w:sz w:val="28"/>
          <w:szCs w:val="28"/>
          <w:lang w:eastAsia="ru-RU"/>
        </w:rPr>
        <w:t>Малогородьковского сельсовета составляет: всего –  40,7</w:t>
      </w:r>
      <w:r w:rsidRPr="00FE71B4">
        <w:rPr>
          <w:sz w:val="28"/>
          <w:szCs w:val="28"/>
          <w:lang w:eastAsia="ru-RU"/>
        </w:rPr>
        <w:t xml:space="preserve"> км; </w:t>
      </w:r>
    </w:p>
    <w:p w:rsidR="000C76C8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Интенсивность автобусного движения недостаточна. Не все населенные пункты имеют автобусное сообщение.</w:t>
      </w:r>
    </w:p>
    <w:p w:rsidR="005E0801" w:rsidRPr="00FE71B4" w:rsidRDefault="005E0801" w:rsidP="00FE71B4">
      <w:pPr>
        <w:pStyle w:val="a5"/>
        <w:jc w:val="center"/>
        <w:rPr>
          <w:sz w:val="28"/>
          <w:szCs w:val="28"/>
          <w:lang w:eastAsia="ru-RU"/>
        </w:rPr>
      </w:pPr>
      <w:r w:rsidRPr="00FE71B4">
        <w:rPr>
          <w:b/>
          <w:bCs/>
          <w:sz w:val="28"/>
          <w:szCs w:val="28"/>
          <w:lang w:eastAsia="ru-RU"/>
        </w:rPr>
        <w:t>2.6.Связь.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Население обеспечено телефонн</w:t>
      </w:r>
      <w:r w:rsidR="000C76C8" w:rsidRPr="00FE71B4">
        <w:rPr>
          <w:sz w:val="28"/>
          <w:szCs w:val="28"/>
          <w:lang w:eastAsia="ru-RU"/>
        </w:rPr>
        <w:t xml:space="preserve">ой сетью общего пользования на </w:t>
      </w:r>
      <w:r w:rsidRPr="00FE71B4">
        <w:rPr>
          <w:sz w:val="28"/>
          <w:szCs w:val="28"/>
          <w:lang w:eastAsia="ru-RU"/>
        </w:rPr>
        <w:t>50 номеров. Во всех населенных пунктах находятся дейст</w:t>
      </w:r>
      <w:r w:rsidR="000C76C8" w:rsidRPr="00FE71B4">
        <w:rPr>
          <w:sz w:val="28"/>
          <w:szCs w:val="28"/>
          <w:lang w:eastAsia="ru-RU"/>
        </w:rPr>
        <w:t>вующие таксофоны- 10</w:t>
      </w:r>
      <w:r w:rsidRPr="00FE71B4">
        <w:rPr>
          <w:sz w:val="28"/>
          <w:szCs w:val="28"/>
          <w:lang w:eastAsia="ru-RU"/>
        </w:rPr>
        <w:t xml:space="preserve"> таксофон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Общественные здания телефонизированы на 100 процентов.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Почтовые отделения связи  имеются на территории поселения в</w:t>
      </w:r>
      <w:r w:rsidR="000C76C8" w:rsidRPr="00FE71B4">
        <w:rPr>
          <w:sz w:val="28"/>
          <w:szCs w:val="28"/>
          <w:lang w:eastAsia="ru-RU"/>
        </w:rPr>
        <w:t xml:space="preserve"> с</w:t>
      </w:r>
      <w:proofErr w:type="gramStart"/>
      <w:r w:rsidR="000C76C8" w:rsidRPr="00FE71B4">
        <w:rPr>
          <w:sz w:val="28"/>
          <w:szCs w:val="28"/>
          <w:lang w:eastAsia="ru-RU"/>
        </w:rPr>
        <w:t>.М</w:t>
      </w:r>
      <w:proofErr w:type="gramEnd"/>
      <w:r w:rsidR="000C76C8" w:rsidRPr="00FE71B4">
        <w:rPr>
          <w:sz w:val="28"/>
          <w:szCs w:val="28"/>
          <w:lang w:eastAsia="ru-RU"/>
        </w:rPr>
        <w:t>алое Городьково ,с.Глазово</w:t>
      </w:r>
      <w:r w:rsidRPr="00FE71B4">
        <w:rPr>
          <w:sz w:val="28"/>
          <w:szCs w:val="28"/>
          <w:lang w:eastAsia="ru-RU"/>
        </w:rPr>
        <w:t>.</w:t>
      </w:r>
    </w:p>
    <w:p w:rsidR="000C76C8" w:rsidRPr="00FE71B4" w:rsidRDefault="000C76C8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Вышек сотовой связи 1</w:t>
      </w:r>
      <w:r w:rsidR="005E0801" w:rsidRPr="00FE71B4">
        <w:rPr>
          <w:sz w:val="28"/>
          <w:szCs w:val="28"/>
          <w:lang w:eastAsia="ru-RU"/>
        </w:rPr>
        <w:t xml:space="preserve">: </w:t>
      </w:r>
      <w:r w:rsidRPr="00FE71B4">
        <w:rPr>
          <w:sz w:val="28"/>
          <w:szCs w:val="28"/>
          <w:lang w:eastAsia="ru-RU"/>
        </w:rPr>
        <w:t>с</w:t>
      </w:r>
      <w:proofErr w:type="gramStart"/>
      <w:r w:rsidRPr="00FE71B4">
        <w:rPr>
          <w:sz w:val="28"/>
          <w:szCs w:val="28"/>
          <w:lang w:eastAsia="ru-RU"/>
        </w:rPr>
        <w:t>.М</w:t>
      </w:r>
      <w:proofErr w:type="gramEnd"/>
      <w:r w:rsidRPr="00FE71B4">
        <w:rPr>
          <w:sz w:val="28"/>
          <w:szCs w:val="28"/>
          <w:lang w:eastAsia="ru-RU"/>
        </w:rPr>
        <w:t>алое Городьково Мегафон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Радиосеть – не сохранилась.</w:t>
      </w:r>
    </w:p>
    <w:p w:rsidR="000C76C8" w:rsidRP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8"/>
          <w:szCs w:val="28"/>
          <w:lang w:eastAsia="ru-RU"/>
        </w:rPr>
      </w:pPr>
      <w:r w:rsidRPr="00FE71B4">
        <w:rPr>
          <w:sz w:val="28"/>
          <w:szCs w:val="28"/>
        </w:rPr>
        <w:t xml:space="preserve">Глава </w:t>
      </w:r>
      <w:proofErr w:type="spellStart"/>
      <w:r w:rsidRPr="00FE71B4">
        <w:rPr>
          <w:sz w:val="28"/>
          <w:szCs w:val="28"/>
        </w:rPr>
        <w:t>Малогородьковского</w:t>
      </w:r>
      <w:proofErr w:type="spellEnd"/>
      <w:r w:rsidRPr="00FE71B4">
        <w:rPr>
          <w:sz w:val="28"/>
          <w:szCs w:val="28"/>
        </w:rPr>
        <w:t xml:space="preserve"> сельсовета                                      </w:t>
      </w:r>
      <w:proofErr w:type="spellStart"/>
      <w:r w:rsidRPr="00FE71B4">
        <w:rPr>
          <w:sz w:val="28"/>
          <w:szCs w:val="28"/>
        </w:rPr>
        <w:t>В.В.Поздняков</w:t>
      </w:r>
      <w:proofErr w:type="spellEnd"/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2C5E24" w:rsidRPr="00FC0E79" w:rsidRDefault="002C5E24" w:rsidP="00FC0E79">
      <w:pPr>
        <w:tabs>
          <w:tab w:val="left" w:pos="1170"/>
        </w:tabs>
      </w:pPr>
    </w:p>
    <w:sectPr w:rsidR="002C5E24" w:rsidRPr="00FC0E79" w:rsidSect="002C5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0801"/>
    <w:rsid w:val="000C76C8"/>
    <w:rsid w:val="00243CFB"/>
    <w:rsid w:val="002C5E24"/>
    <w:rsid w:val="003243A4"/>
    <w:rsid w:val="003B7440"/>
    <w:rsid w:val="00456DFC"/>
    <w:rsid w:val="00515EE6"/>
    <w:rsid w:val="00552760"/>
    <w:rsid w:val="005C610D"/>
    <w:rsid w:val="005E0801"/>
    <w:rsid w:val="00642F8D"/>
    <w:rsid w:val="006C28CC"/>
    <w:rsid w:val="00743218"/>
    <w:rsid w:val="0074698F"/>
    <w:rsid w:val="007E5551"/>
    <w:rsid w:val="00935A5C"/>
    <w:rsid w:val="00A30A37"/>
    <w:rsid w:val="00B02849"/>
    <w:rsid w:val="00BC6FA9"/>
    <w:rsid w:val="00C20F5C"/>
    <w:rsid w:val="00C7002F"/>
    <w:rsid w:val="00CB3C9E"/>
    <w:rsid w:val="00D47550"/>
    <w:rsid w:val="00E17A93"/>
    <w:rsid w:val="00EC7B00"/>
    <w:rsid w:val="00FC0E79"/>
    <w:rsid w:val="00FE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801"/>
    <w:rPr>
      <w:b/>
      <w:bCs/>
    </w:rPr>
  </w:style>
  <w:style w:type="character" w:customStyle="1" w:styleId="apple-converted-space">
    <w:name w:val="apple-converted-space"/>
    <w:basedOn w:val="a0"/>
    <w:rsid w:val="005E0801"/>
  </w:style>
  <w:style w:type="paragraph" w:customStyle="1" w:styleId="s">
    <w:name w:val="s"/>
    <w:basedOn w:val="a"/>
    <w:rsid w:val="005E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5E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E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E71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cp:lastPrinted>2019-11-07T09:18:00Z</cp:lastPrinted>
  <dcterms:created xsi:type="dcterms:W3CDTF">2016-11-17T12:17:00Z</dcterms:created>
  <dcterms:modified xsi:type="dcterms:W3CDTF">2019-11-07T09:18:00Z</dcterms:modified>
</cp:coreProperties>
</file>