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F7" w:rsidRPr="00FA52F7" w:rsidRDefault="003F2602" w:rsidP="00C47D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FA52F7" w:rsidRPr="00FA52F7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FA52F7" w:rsidRPr="00FA52F7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о противодействии коррупции</w:t>
      </w:r>
    </w:p>
    <w:p w:rsidR="00FA52F7" w:rsidRDefault="00C47DB0" w:rsidP="00C47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FA52F7" w:rsidRPr="00FA52F7">
        <w:rPr>
          <w:rFonts w:ascii="Times New Roman" w:hAnsi="Times New Roman" w:cs="Times New Roman"/>
          <w:sz w:val="28"/>
          <w:szCs w:val="28"/>
        </w:rPr>
        <w:t xml:space="preserve"> </w:t>
      </w:r>
      <w:r w:rsidR="00FA52F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A52F7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="00FA52F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FA52F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A52F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A52F7" w:rsidRPr="00FA52F7">
        <w:rPr>
          <w:rFonts w:ascii="Times New Roman" w:hAnsi="Times New Roman" w:cs="Times New Roman"/>
          <w:sz w:val="28"/>
          <w:szCs w:val="28"/>
        </w:rPr>
        <w:t xml:space="preserve"> </w:t>
      </w:r>
      <w:r w:rsidR="00FA52F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A52F7" w:rsidRPr="00FA52F7">
        <w:rPr>
          <w:rFonts w:ascii="Times New Roman" w:hAnsi="Times New Roman" w:cs="Times New Roman"/>
          <w:sz w:val="28"/>
          <w:szCs w:val="28"/>
        </w:rPr>
        <w:t xml:space="preserve">сообщает, что всеми </w:t>
      </w:r>
      <w:r w:rsidR="00FA52F7">
        <w:rPr>
          <w:rFonts w:ascii="Times New Roman" w:hAnsi="Times New Roman" w:cs="Times New Roman"/>
          <w:sz w:val="28"/>
          <w:szCs w:val="28"/>
        </w:rPr>
        <w:t>депутатами муниципального образования «</w:t>
      </w:r>
      <w:proofErr w:type="spellStart"/>
      <w:r w:rsidR="00FA52F7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="00FA52F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FA52F7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FA52F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A52F7" w:rsidRPr="00FA52F7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не совершении сделок, предусмотренных частью </w:t>
      </w:r>
      <w:proofErr w:type="gramEnd"/>
      <w:r w:rsidR="00FA52F7" w:rsidRPr="00FA52F7">
        <w:rPr>
          <w:rFonts w:ascii="Times New Roman" w:hAnsi="Times New Roman" w:cs="Times New Roman"/>
          <w:sz w:val="28"/>
          <w:szCs w:val="28"/>
        </w:rPr>
        <w:t xml:space="preserve">1 статьи 3 Федерального закона от 3 декабря 2012 года № 230-ФЗ «О </w:t>
      </w:r>
      <w:proofErr w:type="gramStart"/>
      <w:r w:rsidR="00FA52F7" w:rsidRPr="00FA52F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FA52F7" w:rsidRPr="00FA52F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 </w:t>
      </w:r>
    </w:p>
    <w:p w:rsidR="00FA52F7" w:rsidRPr="00FA52F7" w:rsidRDefault="00FA52F7" w:rsidP="00C47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FA52F7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A52F7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Pr="00FA52F7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FA52F7">
        <w:rPr>
          <w:rFonts w:ascii="Times New Roman" w:hAnsi="Times New Roman" w:cs="Times New Roman"/>
          <w:sz w:val="28"/>
          <w:szCs w:val="28"/>
        </w:rPr>
        <w:t xml:space="preserve"> в период с 1 января 2023 года по 31 декабря 2023 года сделок, предусмотренных частью 1 статьи 3 Федерального закона от 3 декабря 2012 года № 230-ФЗ «О контроле за соответствием</w:t>
      </w:r>
      <w:r w:rsidR="00EF42F4">
        <w:rPr>
          <w:rFonts w:ascii="Times New Roman" w:hAnsi="Times New Roman" w:cs="Times New Roman"/>
          <w:sz w:val="28"/>
          <w:szCs w:val="28"/>
        </w:rPr>
        <w:t xml:space="preserve"> </w:t>
      </w:r>
      <w:r w:rsidRPr="00FA52F7">
        <w:rPr>
          <w:rFonts w:ascii="Times New Roman" w:hAnsi="Times New Roman" w:cs="Times New Roman"/>
          <w:sz w:val="28"/>
          <w:szCs w:val="28"/>
        </w:rPr>
        <w:t>расходов лиц, замещающих государственные должности, и иных лиц их доходам»</w:t>
      </w:r>
      <w:r w:rsidR="00EF42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A52F7" w:rsidRPr="00FA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4B"/>
    <w:rsid w:val="003F2602"/>
    <w:rsid w:val="006C5E7B"/>
    <w:rsid w:val="00944475"/>
    <w:rsid w:val="00C47DB0"/>
    <w:rsid w:val="00EF42F4"/>
    <w:rsid w:val="00F35F4B"/>
    <w:rsid w:val="00F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993</Characters>
  <Application>Microsoft Office Word</Application>
  <DocSecurity>0</DocSecurity>
  <Lines>8</Lines>
  <Paragraphs>2</Paragraphs>
  <ScaleCrop>false</ScaleCrop>
  <Company>*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5</cp:revision>
  <dcterms:created xsi:type="dcterms:W3CDTF">2024-05-08T08:40:00Z</dcterms:created>
  <dcterms:modified xsi:type="dcterms:W3CDTF">2024-05-08T09:57:00Z</dcterms:modified>
</cp:coreProperties>
</file>